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3B3F0" w14:textId="69E0DF30" w:rsidR="00026387" w:rsidRDefault="00026387" w:rsidP="000263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30"/>
          <w:szCs w:val="30"/>
          <w:lang w:val="en-US"/>
        </w:rPr>
      </w:pPr>
      <w:r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V</w:t>
      </w:r>
      <w:r w:rsidR="006D5871"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I</w:t>
      </w:r>
      <w:r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 xml:space="preserve"> </w:t>
      </w:r>
      <w:proofErr w:type="spellStart"/>
      <w:r w:rsidR="00757C0D"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Международный</w:t>
      </w:r>
      <w:proofErr w:type="spellEnd"/>
      <w:r w:rsidR="00757C0D">
        <w:rPr>
          <w:rFonts w:ascii="Arial" w:hAnsi="Arial" w:cs="Arial"/>
          <w:b/>
          <w:bCs/>
          <w:color w:val="1A1A1A"/>
          <w:sz w:val="30"/>
          <w:szCs w:val="30"/>
          <w:lang w:val="en-US"/>
        </w:rPr>
        <w:t> </w:t>
      </w:r>
      <w:proofErr w:type="spellStart"/>
      <w:r w:rsidR="00757C0D"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Хореографический</w:t>
      </w:r>
      <w:proofErr w:type="spellEnd"/>
      <w:r>
        <w:rPr>
          <w:rFonts w:ascii="Trebuchet MS" w:hAnsi="Trebuchet MS" w:cs="Trebuchet MS"/>
          <w:color w:val="1A1A1A"/>
          <w:sz w:val="30"/>
          <w:szCs w:val="30"/>
          <w:lang w:val="en-US"/>
        </w:rPr>
        <w:t xml:space="preserve"> </w:t>
      </w:r>
      <w:proofErr w:type="spellStart"/>
      <w:r w:rsidR="00757C0D"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конкурс</w:t>
      </w:r>
      <w:r w:rsidR="00907D6D"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-фестиваль</w:t>
      </w:r>
      <w:proofErr w:type="spellEnd"/>
      <w:r w:rsidR="00757C0D">
        <w:rPr>
          <w:rFonts w:ascii="Arial" w:hAnsi="Arial" w:cs="Arial"/>
          <w:b/>
          <w:bCs/>
          <w:color w:val="1A1A1A"/>
          <w:sz w:val="30"/>
          <w:szCs w:val="30"/>
          <w:lang w:val="en-US"/>
        </w:rPr>
        <w:t> </w:t>
      </w:r>
    </w:p>
    <w:p w14:paraId="34FACD63" w14:textId="77777777" w:rsidR="00757C0D" w:rsidRPr="00026387" w:rsidRDefault="00757C0D" w:rsidP="0002638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1A1A1A"/>
          <w:sz w:val="30"/>
          <w:szCs w:val="30"/>
        </w:rPr>
      </w:pPr>
      <w:proofErr w:type="gramStart"/>
      <w:r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“</w:t>
      </w:r>
      <w:proofErr w:type="spellStart"/>
      <w:r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Звездный</w:t>
      </w:r>
      <w:proofErr w:type="spellEnd"/>
      <w:r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танец</w:t>
      </w:r>
      <w:proofErr w:type="spellEnd"/>
      <w:r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>”</w:t>
      </w:r>
      <w:r w:rsidR="00026387">
        <w:rPr>
          <w:rFonts w:ascii="Trebuchet MS" w:hAnsi="Trebuchet MS" w:cs="Trebuchet MS"/>
          <w:b/>
          <w:bCs/>
          <w:color w:val="1A1A1A"/>
          <w:sz w:val="30"/>
          <w:szCs w:val="30"/>
          <w:lang w:val="en-US"/>
        </w:rPr>
        <w:t xml:space="preserve">+ </w:t>
      </w:r>
      <w:r w:rsidR="00026387">
        <w:rPr>
          <w:rFonts w:ascii="Trebuchet MS" w:hAnsi="Trebuchet MS" w:cs="Trebuchet MS"/>
          <w:b/>
          <w:bCs/>
          <w:color w:val="1A1A1A"/>
          <w:sz w:val="30"/>
          <w:szCs w:val="30"/>
        </w:rPr>
        <w:t>Мастер-классы.</w:t>
      </w:r>
      <w:proofErr w:type="gramEnd"/>
    </w:p>
    <w:p w14:paraId="14A62895" w14:textId="77777777" w:rsidR="00757C0D" w:rsidRDefault="00757C0D" w:rsidP="00757C0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1A1A1A"/>
          <w:lang w:val="en-US"/>
        </w:rPr>
      </w:pPr>
    </w:p>
    <w:p w14:paraId="456F98E5" w14:textId="7D9B6E25" w:rsidR="00757C0D" w:rsidRDefault="006D5871" w:rsidP="00757C0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1A1A1A"/>
          <w:sz w:val="22"/>
          <w:szCs w:val="22"/>
          <w:lang w:val="en-US"/>
        </w:rPr>
      </w:pPr>
      <w:proofErr w:type="gramStart"/>
      <w:r>
        <w:rPr>
          <w:rFonts w:ascii="Trebuchet MS" w:hAnsi="Trebuchet MS" w:cs="Trebuchet MS"/>
          <w:b/>
          <w:bCs/>
          <w:i/>
          <w:iCs/>
          <w:color w:val="1A1A1A"/>
          <w:sz w:val="22"/>
          <w:szCs w:val="22"/>
          <w:lang w:val="en-US"/>
        </w:rPr>
        <w:t xml:space="preserve">17-20 </w:t>
      </w:r>
      <w:r>
        <w:rPr>
          <w:rFonts w:ascii="Trebuchet MS" w:hAnsi="Trebuchet MS" w:cs="Trebuchet MS"/>
          <w:b/>
          <w:bCs/>
          <w:i/>
          <w:iCs/>
          <w:color w:val="1A1A1A"/>
          <w:sz w:val="22"/>
          <w:szCs w:val="22"/>
        </w:rPr>
        <w:t>ноября</w:t>
      </w:r>
      <w:proofErr w:type="gramEnd"/>
      <w:r w:rsidR="006761D1">
        <w:rPr>
          <w:rFonts w:ascii="Trebuchet MS" w:hAnsi="Trebuchet MS" w:cs="Trebuchet MS"/>
          <w:b/>
          <w:bCs/>
          <w:i/>
          <w:iCs/>
          <w:color w:val="1A1A1A"/>
          <w:sz w:val="22"/>
          <w:szCs w:val="22"/>
          <w:lang w:val="en-US"/>
        </w:rPr>
        <w:t xml:space="preserve"> 2018</w:t>
      </w:r>
      <w:r w:rsidR="00757C0D">
        <w:rPr>
          <w:rFonts w:ascii="Trebuchet MS" w:hAnsi="Trebuchet MS" w:cs="Trebuchet MS"/>
          <w:b/>
          <w:bCs/>
          <w:i/>
          <w:iCs/>
          <w:color w:val="1A1A1A"/>
          <w:sz w:val="22"/>
          <w:szCs w:val="22"/>
          <w:lang w:val="en-US"/>
        </w:rPr>
        <w:t xml:space="preserve"> г.</w:t>
      </w:r>
      <w:r w:rsidR="00757C0D">
        <w:rPr>
          <w:rFonts w:ascii="Arial" w:hAnsi="Arial" w:cs="Arial"/>
          <w:b/>
          <w:bCs/>
          <w:i/>
          <w:iCs/>
          <w:color w:val="1A1A1A"/>
          <w:sz w:val="22"/>
          <w:szCs w:val="22"/>
          <w:lang w:val="en-US"/>
        </w:rPr>
        <w:t> </w:t>
      </w:r>
      <w:proofErr w:type="spellStart"/>
      <w:r w:rsidR="00757C0D">
        <w:rPr>
          <w:rFonts w:ascii="Trebuchet MS" w:hAnsi="Trebuchet MS" w:cs="Trebuchet MS"/>
          <w:b/>
          <w:bCs/>
          <w:i/>
          <w:iCs/>
          <w:color w:val="1A1A1A"/>
          <w:sz w:val="22"/>
          <w:szCs w:val="22"/>
          <w:lang w:val="en-US"/>
        </w:rPr>
        <w:t>Астана</w:t>
      </w:r>
      <w:proofErr w:type="spellEnd"/>
    </w:p>
    <w:p w14:paraId="0714FF27" w14:textId="77777777" w:rsidR="007E4FF2" w:rsidRDefault="007E4FF2" w:rsidP="007E4FF2">
      <w:pPr>
        <w:pStyle w:val="a3"/>
        <w:jc w:val="center"/>
        <w:rPr>
          <w:b/>
          <w:sz w:val="44"/>
          <w:szCs w:val="44"/>
        </w:rPr>
      </w:pPr>
    </w:p>
    <w:p w14:paraId="02A10BAA" w14:textId="0FD95B76" w:rsidR="008E7B83" w:rsidRDefault="008E7B83" w:rsidP="008E7B83">
      <w:pPr>
        <w:jc w:val="center"/>
        <w:rPr>
          <w:rFonts w:cs="Times"/>
          <w:sz w:val="32"/>
          <w:szCs w:val="32"/>
          <w:lang w:val="en-US"/>
        </w:rPr>
      </w:pPr>
      <w:r>
        <w:rPr>
          <w:rFonts w:cs="Times"/>
          <w:b/>
          <w:sz w:val="32"/>
          <w:szCs w:val="32"/>
          <w:lang w:val="en-US"/>
        </w:rPr>
        <w:t>“</w:t>
      </w:r>
      <w:proofErr w:type="spellStart"/>
      <w:r w:rsidR="004A4097">
        <w:rPr>
          <w:rFonts w:cs="Times"/>
          <w:b/>
          <w:sz w:val="32"/>
          <w:szCs w:val="32"/>
          <w:lang w:val="en-US"/>
        </w:rPr>
        <w:t>Звездный</w:t>
      </w:r>
      <w:proofErr w:type="spellEnd"/>
      <w:r w:rsidR="004A4097"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="004A4097">
        <w:rPr>
          <w:rFonts w:cs="Times"/>
          <w:b/>
          <w:sz w:val="32"/>
          <w:szCs w:val="32"/>
          <w:lang w:val="en-US"/>
        </w:rPr>
        <w:t>танец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”- </w:t>
      </w:r>
      <w:proofErr w:type="spellStart"/>
      <w:r w:rsidRPr="00321149">
        <w:rPr>
          <w:rFonts w:cs="Times"/>
          <w:sz w:val="32"/>
          <w:szCs w:val="32"/>
          <w:lang w:val="en-US"/>
        </w:rPr>
        <w:t>это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уникальн</w:t>
      </w:r>
      <w:r>
        <w:rPr>
          <w:rFonts w:cs="Times"/>
          <w:sz w:val="32"/>
          <w:szCs w:val="32"/>
        </w:rPr>
        <w:t>ая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возможность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прославиться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на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всю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страну</w:t>
      </w:r>
      <w:proofErr w:type="spellEnd"/>
      <w:r w:rsidRPr="00F168A6">
        <w:rPr>
          <w:rFonts w:cs="Times"/>
          <w:sz w:val="32"/>
          <w:szCs w:val="32"/>
          <w:lang w:val="en-US"/>
        </w:rPr>
        <w:t>!</w:t>
      </w:r>
    </w:p>
    <w:p w14:paraId="7E83D763" w14:textId="77777777" w:rsidR="008E7B83" w:rsidRPr="00F168A6" w:rsidRDefault="008E7B83" w:rsidP="008E7B83">
      <w:pPr>
        <w:jc w:val="center"/>
        <w:rPr>
          <w:rFonts w:cs="Times"/>
          <w:sz w:val="32"/>
          <w:szCs w:val="32"/>
          <w:lang w:val="en-US"/>
        </w:rPr>
      </w:pPr>
    </w:p>
    <w:p w14:paraId="774922CA" w14:textId="77777777" w:rsidR="008E7B83" w:rsidRDefault="008E7B83" w:rsidP="008E7B83">
      <w:pPr>
        <w:jc w:val="center"/>
        <w:rPr>
          <w:rFonts w:cs="Times"/>
          <w:sz w:val="32"/>
          <w:szCs w:val="32"/>
          <w:lang w:val="en-US"/>
        </w:rPr>
      </w:pPr>
      <w:proofErr w:type="spellStart"/>
      <w:proofErr w:type="gramStart"/>
      <w:r>
        <w:rPr>
          <w:rFonts w:cs="Times"/>
          <w:sz w:val="32"/>
          <w:szCs w:val="32"/>
          <w:lang w:val="en-US"/>
        </w:rPr>
        <w:t>Обладатели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Гран-при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б</w:t>
      </w:r>
      <w:r>
        <w:rPr>
          <w:rFonts w:cs="Times"/>
          <w:sz w:val="32"/>
          <w:szCs w:val="32"/>
          <w:lang w:val="en-US"/>
        </w:rPr>
        <w:t>удут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приглашены</w:t>
      </w:r>
      <w:proofErr w:type="spellEnd"/>
      <w:r>
        <w:rPr>
          <w:rFonts w:cs="Times"/>
          <w:sz w:val="32"/>
          <w:szCs w:val="32"/>
          <w:lang w:val="en-US"/>
        </w:rPr>
        <w:t xml:space="preserve"> в </w:t>
      </w:r>
      <w:proofErr w:type="spellStart"/>
      <w:r>
        <w:rPr>
          <w:rFonts w:cs="Times"/>
          <w:sz w:val="32"/>
          <w:szCs w:val="32"/>
          <w:lang w:val="en-US"/>
        </w:rPr>
        <w:t>качестве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гостей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на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программу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телеканала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“</w:t>
      </w:r>
      <w:proofErr w:type="spellStart"/>
      <w:r>
        <w:rPr>
          <w:rFonts w:cs="Times"/>
          <w:b/>
          <w:sz w:val="32"/>
          <w:szCs w:val="32"/>
          <w:lang w:val="en-US"/>
        </w:rPr>
        <w:t>Balapan</w:t>
      </w:r>
      <w:proofErr w:type="spellEnd"/>
      <w:r>
        <w:rPr>
          <w:rFonts w:cs="Times"/>
          <w:b/>
          <w:sz w:val="32"/>
          <w:szCs w:val="32"/>
          <w:lang w:val="en-US"/>
        </w:rPr>
        <w:t>”</w:t>
      </w:r>
      <w:r w:rsidRPr="00F168A6">
        <w:rPr>
          <w:rFonts w:cs="Times"/>
          <w:sz w:val="32"/>
          <w:szCs w:val="32"/>
          <w:lang w:val="en-US"/>
        </w:rPr>
        <w:t>.</w:t>
      </w:r>
      <w:proofErr w:type="gramEnd"/>
    </w:p>
    <w:p w14:paraId="6A0C8CD6" w14:textId="77777777" w:rsidR="008E7B83" w:rsidRDefault="008E7B83" w:rsidP="008E7B83">
      <w:pPr>
        <w:jc w:val="center"/>
        <w:rPr>
          <w:rFonts w:cs="Times"/>
          <w:sz w:val="32"/>
          <w:szCs w:val="32"/>
          <w:lang w:val="en-US"/>
        </w:rPr>
      </w:pPr>
    </w:p>
    <w:p w14:paraId="4BC89BC4" w14:textId="77777777" w:rsidR="008E7B83" w:rsidRDefault="008E7B83" w:rsidP="008E7B83">
      <w:pPr>
        <w:jc w:val="center"/>
        <w:rPr>
          <w:rFonts w:cs="Times"/>
          <w:b/>
          <w:sz w:val="32"/>
          <w:szCs w:val="32"/>
          <w:lang w:val="en-US"/>
        </w:rPr>
      </w:pPr>
      <w:proofErr w:type="spellStart"/>
      <w:proofErr w:type="gramStart"/>
      <w:r w:rsidRPr="00C54852">
        <w:rPr>
          <w:rFonts w:cs="Times"/>
          <w:b/>
          <w:sz w:val="32"/>
          <w:szCs w:val="32"/>
          <w:lang w:val="en-US"/>
        </w:rPr>
        <w:t>Каждый</w:t>
      </w:r>
      <w:proofErr w:type="spellEnd"/>
      <w:r w:rsidRPr="00C54852"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Pr="00C54852">
        <w:rPr>
          <w:rFonts w:cs="Times"/>
          <w:b/>
          <w:sz w:val="32"/>
          <w:szCs w:val="32"/>
          <w:lang w:val="en-US"/>
        </w:rPr>
        <w:t>участник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фестиваля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получит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r>
        <w:rPr>
          <w:rFonts w:cs="Times"/>
          <w:sz w:val="32"/>
          <w:szCs w:val="32"/>
        </w:rPr>
        <w:t>красочный</w:t>
      </w:r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фотоотчет</w:t>
      </w:r>
      <w:proofErr w:type="spellEnd"/>
      <w:r>
        <w:rPr>
          <w:rFonts w:cs="Times"/>
          <w:sz w:val="32"/>
          <w:szCs w:val="32"/>
          <w:lang w:val="en-US"/>
        </w:rPr>
        <w:t xml:space="preserve"> с </w:t>
      </w:r>
      <w:proofErr w:type="spellStart"/>
      <w:r>
        <w:rPr>
          <w:rFonts w:cs="Times"/>
          <w:sz w:val="32"/>
          <w:szCs w:val="32"/>
          <w:lang w:val="en-US"/>
        </w:rPr>
        <w:t>выступлений</w:t>
      </w:r>
      <w:proofErr w:type="spellEnd"/>
      <w:r>
        <w:rPr>
          <w:rFonts w:cs="Times"/>
          <w:sz w:val="32"/>
          <w:szCs w:val="32"/>
          <w:lang w:val="en-US"/>
        </w:rPr>
        <w:t xml:space="preserve"> и </w:t>
      </w:r>
      <w:proofErr w:type="spellStart"/>
      <w:r>
        <w:rPr>
          <w:rFonts w:cs="Times"/>
          <w:sz w:val="32"/>
          <w:szCs w:val="32"/>
          <w:lang w:val="en-US"/>
        </w:rPr>
        <w:t>торжественного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награждения</w:t>
      </w:r>
      <w:proofErr w:type="spellEnd"/>
      <w:r>
        <w:rPr>
          <w:rFonts w:cs="Times"/>
          <w:sz w:val="32"/>
          <w:szCs w:val="32"/>
          <w:lang w:val="en-US"/>
        </w:rPr>
        <w:t>.</w:t>
      </w:r>
      <w:proofErr w:type="gramEnd"/>
    </w:p>
    <w:p w14:paraId="65496EF1" w14:textId="77777777" w:rsidR="00757C0D" w:rsidRDefault="00757C0D" w:rsidP="00757C0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1A1A1A"/>
          <w:sz w:val="22"/>
          <w:szCs w:val="22"/>
          <w:lang w:val="en-US"/>
        </w:rPr>
      </w:pPr>
    </w:p>
    <w:p w14:paraId="4D320704" w14:textId="77777777" w:rsidR="00757C0D" w:rsidRDefault="00757C0D" w:rsidP="00757C0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1A1A1A"/>
          <w:sz w:val="22"/>
          <w:szCs w:val="22"/>
          <w:lang w:val="en-US"/>
        </w:rPr>
      </w:pPr>
    </w:p>
    <w:p w14:paraId="25283010" w14:textId="77777777" w:rsidR="006D5871" w:rsidRDefault="006D5871" w:rsidP="006D5871">
      <w:pPr>
        <w:jc w:val="center"/>
        <w:rPr>
          <w:b/>
          <w:sz w:val="28"/>
          <w:szCs w:val="28"/>
        </w:rPr>
      </w:pPr>
    </w:p>
    <w:p w14:paraId="11C89AC0" w14:textId="77777777" w:rsidR="006D5871" w:rsidRDefault="006D5871" w:rsidP="006D5871">
      <w:pPr>
        <w:pStyle w:val="a3"/>
        <w:jc w:val="center"/>
        <w:rPr>
          <w:b/>
          <w:sz w:val="28"/>
          <w:szCs w:val="28"/>
        </w:rPr>
      </w:pPr>
      <w:r w:rsidRPr="00F84F49">
        <w:rPr>
          <w:b/>
          <w:sz w:val="28"/>
          <w:szCs w:val="28"/>
        </w:rPr>
        <w:t xml:space="preserve">Участники, проживающие в отеле по программе, </w:t>
      </w:r>
    </w:p>
    <w:p w14:paraId="57E56F6C" w14:textId="77777777" w:rsidR="006D5871" w:rsidRPr="00013993" w:rsidRDefault="006D5871" w:rsidP="006D5871">
      <w:pPr>
        <w:pStyle w:val="a3"/>
        <w:jc w:val="center"/>
        <w:rPr>
          <w:sz w:val="28"/>
          <w:szCs w:val="28"/>
          <w:u w:val="single"/>
          <w:lang w:val="en-US"/>
        </w:rPr>
      </w:pPr>
      <w:r w:rsidRPr="00F84F49">
        <w:rPr>
          <w:b/>
          <w:sz w:val="28"/>
          <w:szCs w:val="28"/>
        </w:rPr>
        <w:t>конкурсный взнос не оплачивают</w:t>
      </w:r>
      <w:r>
        <w:rPr>
          <w:b/>
          <w:sz w:val="28"/>
          <w:szCs w:val="28"/>
          <w:lang w:val="en-US"/>
        </w:rPr>
        <w:t>*</w:t>
      </w:r>
    </w:p>
    <w:p w14:paraId="17F05A81" w14:textId="77777777" w:rsidR="006D5871" w:rsidRPr="00927226" w:rsidRDefault="006D5871" w:rsidP="006D5871">
      <w:pPr>
        <w:jc w:val="center"/>
        <w:rPr>
          <w:sz w:val="28"/>
          <w:szCs w:val="28"/>
          <w:u w:val="single"/>
        </w:rPr>
      </w:pPr>
    </w:p>
    <w:p w14:paraId="31F83AFF" w14:textId="77777777" w:rsidR="00757C0D" w:rsidRDefault="00757C0D" w:rsidP="00757C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55FA1189" w14:textId="7ACCB949" w:rsidR="00757C0D" w:rsidRPr="00294BBC" w:rsidRDefault="00757C0D" w:rsidP="00294BBC">
      <w:pPr>
        <w:pStyle w:val="a3"/>
        <w:rPr>
          <w:sz w:val="24"/>
          <w:szCs w:val="24"/>
          <w:lang w:val="en-US"/>
        </w:rPr>
      </w:pPr>
    </w:p>
    <w:p w14:paraId="757F8C9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b/>
          <w:sz w:val="24"/>
          <w:szCs w:val="24"/>
          <w:lang w:val="en-US"/>
        </w:rPr>
        <w:t>Хореографический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lang w:val="en-US"/>
        </w:rPr>
        <w:t>конкурс</w:t>
      </w:r>
      <w:r w:rsidRPr="006D5871">
        <w:rPr>
          <w:rFonts w:asciiTheme="majorHAnsi" w:hAnsiTheme="majorHAnsi" w:cs="Trebuchet MS"/>
          <w:sz w:val="24"/>
          <w:szCs w:val="24"/>
          <w:lang w:val="en-US"/>
        </w:rPr>
        <w:t>-это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масштабное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мероприятие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</w:t>
      </w:r>
      <w:r w:rsidR="004B77F8" w:rsidRPr="006D5871">
        <w:rPr>
          <w:rFonts w:asciiTheme="majorHAnsi" w:hAnsiTheme="majorHAnsi" w:cs="Trebuchet MS"/>
          <w:sz w:val="24"/>
          <w:szCs w:val="24"/>
          <w:lang w:val="en-US"/>
        </w:rPr>
        <w:t xml:space="preserve">в </w:t>
      </w:r>
      <w:proofErr w:type="spellStart"/>
      <w:r w:rsidR="004B77F8" w:rsidRPr="006D5871">
        <w:rPr>
          <w:rFonts w:asciiTheme="majorHAnsi" w:hAnsiTheme="majorHAnsi" w:cs="Trebuchet MS"/>
          <w:sz w:val="24"/>
          <w:szCs w:val="24"/>
          <w:lang w:val="en-US"/>
        </w:rPr>
        <w:t>течении</w:t>
      </w:r>
      <w:proofErr w:type="spellEnd"/>
      <w:r w:rsidR="004B77F8" w:rsidRPr="006D5871">
        <w:rPr>
          <w:rFonts w:asciiTheme="majorHAnsi" w:hAnsiTheme="majorHAnsi" w:cs="Trebuchet MS"/>
          <w:sz w:val="24"/>
          <w:szCs w:val="24"/>
          <w:lang w:val="en-US"/>
        </w:rPr>
        <w:t xml:space="preserve"> 4 </w:t>
      </w:r>
      <w:proofErr w:type="spellStart"/>
      <w:r w:rsidR="004B77F8" w:rsidRPr="006D5871">
        <w:rPr>
          <w:rFonts w:asciiTheme="majorHAnsi" w:hAnsiTheme="majorHAnsi" w:cs="Trebuchet MS"/>
          <w:sz w:val="24"/>
          <w:szCs w:val="24"/>
          <w:lang w:val="en-US"/>
        </w:rPr>
        <w:t>дней</w:t>
      </w:r>
      <w:proofErr w:type="spellEnd"/>
      <w:r w:rsidR="004B77F8" w:rsidRPr="006D5871">
        <w:rPr>
          <w:rFonts w:asciiTheme="majorHAnsi" w:hAnsiTheme="majorHAnsi" w:cs="Trebuchet MS"/>
          <w:sz w:val="24"/>
          <w:szCs w:val="24"/>
          <w:lang w:val="en-US"/>
        </w:rPr>
        <w:t xml:space="preserve">, </w:t>
      </w:r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с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полным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погружением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в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танцевальную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среду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руководителей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коллективов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lang w:val="en-US"/>
        </w:rPr>
        <w:t>участников</w:t>
      </w:r>
      <w:proofErr w:type="spellEnd"/>
      <w:r w:rsidRPr="006D5871">
        <w:rPr>
          <w:rFonts w:asciiTheme="majorHAnsi" w:hAnsiTheme="majorHAnsi" w:cs="Trebuchet MS"/>
          <w:sz w:val="24"/>
          <w:szCs w:val="24"/>
          <w:lang w:val="en-US"/>
        </w:rPr>
        <w:t>.</w:t>
      </w:r>
      <w:proofErr w:type="gramEnd"/>
    </w:p>
    <w:p w14:paraId="39412BD6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lang w:val="en-US"/>
        </w:rPr>
      </w:pPr>
    </w:p>
    <w:p w14:paraId="143B8663" w14:textId="77777777" w:rsidR="00757C0D" w:rsidRPr="006D5871" w:rsidRDefault="00026387" w:rsidP="00294BBC">
      <w:pPr>
        <w:pStyle w:val="a3"/>
        <w:rPr>
          <w:rFonts w:asciiTheme="majorHAnsi" w:hAnsiTheme="majorHAnsi" w:cs="Trebuchet MS"/>
          <w:b/>
          <w:sz w:val="24"/>
          <w:szCs w:val="24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lang w:val="en-US"/>
        </w:rPr>
        <w:t>Ж</w:t>
      </w:r>
      <w:r w:rsidR="00757C0D" w:rsidRPr="006D5871">
        <w:rPr>
          <w:rFonts w:asciiTheme="majorHAnsi" w:hAnsiTheme="majorHAnsi" w:cs="Trebuchet MS"/>
          <w:b/>
          <w:sz w:val="24"/>
          <w:szCs w:val="24"/>
          <w:lang w:val="en-US"/>
        </w:rPr>
        <w:t>юри</w:t>
      </w:r>
      <w:proofErr w:type="spellEnd"/>
      <w:r w:rsidR="00757C0D" w:rsidRPr="006D5871">
        <w:rPr>
          <w:rFonts w:asciiTheme="majorHAnsi" w:hAnsiTheme="majorHAnsi" w:cs="Trebuchet MS"/>
          <w:b/>
          <w:sz w:val="24"/>
          <w:szCs w:val="24"/>
          <w:lang w:val="en-US"/>
        </w:rPr>
        <w:t xml:space="preserve"> </w:t>
      </w:r>
      <w:proofErr w:type="spellStart"/>
      <w:r w:rsidR="00757C0D" w:rsidRPr="006D5871">
        <w:rPr>
          <w:rFonts w:asciiTheme="majorHAnsi" w:hAnsiTheme="majorHAnsi" w:cs="Trebuchet MS"/>
          <w:b/>
          <w:sz w:val="24"/>
          <w:szCs w:val="24"/>
          <w:lang w:val="en-US"/>
        </w:rPr>
        <w:t>Конкурса</w:t>
      </w:r>
      <w:proofErr w:type="spellEnd"/>
      <w:r w:rsidR="00757C0D" w:rsidRPr="006D5871">
        <w:rPr>
          <w:rFonts w:asciiTheme="majorHAnsi" w:hAnsiTheme="majorHAnsi" w:cs="Trebuchet MS"/>
          <w:b/>
          <w:sz w:val="24"/>
          <w:szCs w:val="24"/>
          <w:lang w:val="en-US"/>
        </w:rPr>
        <w:t>:</w:t>
      </w:r>
    </w:p>
    <w:p w14:paraId="4A9F4F0B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lang w:val="en-US"/>
        </w:rPr>
      </w:pPr>
    </w:p>
    <w:p w14:paraId="5CA832FC" w14:textId="77777777" w:rsidR="00757C0D" w:rsidRPr="006D5871" w:rsidRDefault="00757C0D" w:rsidP="00294BBC">
      <w:pPr>
        <w:pStyle w:val="a3"/>
        <w:rPr>
          <w:rFonts w:asciiTheme="majorHAnsi" w:hAnsiTheme="majorHAnsi" w:cs="Trebuchet MS"/>
          <w:color w:val="303030"/>
          <w:sz w:val="24"/>
          <w:szCs w:val="24"/>
          <w:lang w:val="en-US"/>
        </w:rPr>
      </w:pP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Члены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союза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хореографов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РК:</w:t>
      </w:r>
    </w:p>
    <w:p w14:paraId="3BB8CD28" w14:textId="77777777" w:rsidR="00757C0D" w:rsidRPr="006D5871" w:rsidRDefault="00757C0D" w:rsidP="00294BBC">
      <w:pPr>
        <w:pStyle w:val="a3"/>
        <w:rPr>
          <w:rFonts w:asciiTheme="majorHAnsi" w:hAnsiTheme="majorHAnsi" w:cs="Trebuchet MS"/>
          <w:color w:val="303030"/>
          <w:sz w:val="24"/>
          <w:szCs w:val="24"/>
          <w:lang w:val="en-US"/>
        </w:rPr>
      </w:pPr>
    </w:p>
    <w:p w14:paraId="3BA348AE" w14:textId="77777777" w:rsidR="00757C0D" w:rsidRPr="006D5871" w:rsidRDefault="00757C0D" w:rsidP="00294BBC">
      <w:pPr>
        <w:pStyle w:val="a3"/>
        <w:rPr>
          <w:rFonts w:asciiTheme="majorHAnsi" w:hAnsiTheme="majorHAnsi" w:cs="Trebuchet MS"/>
          <w:color w:val="303030"/>
          <w:sz w:val="24"/>
          <w:szCs w:val="24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Агимбаева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Хадиша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Ермекбаевна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- 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заслуженный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деятель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РК,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главный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балетмейстер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художественный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руководитель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Государственного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театра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танца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 xml:space="preserve"> «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Наз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».</w:t>
      </w:r>
      <w:proofErr w:type="gramEnd"/>
      <w:r w:rsidRPr="006D5871">
        <w:rPr>
          <w:rFonts w:asciiTheme="majorHAnsi" w:hAnsiTheme="majorHAnsi" w:cs="Trebuchet MS"/>
          <w:color w:val="303030"/>
          <w:sz w:val="24"/>
          <w:szCs w:val="24"/>
          <w:lang w:val="en-US"/>
        </w:rPr>
        <w:t> </w:t>
      </w:r>
    </w:p>
    <w:p w14:paraId="02280A31" w14:textId="77777777" w:rsidR="00757C0D" w:rsidRPr="006D5871" w:rsidRDefault="00757C0D" w:rsidP="00294BBC">
      <w:pPr>
        <w:pStyle w:val="a3"/>
        <w:rPr>
          <w:rFonts w:asciiTheme="majorHAnsi" w:hAnsiTheme="majorHAnsi" w:cs="Trebuchet MS"/>
          <w:color w:val="303030"/>
          <w:sz w:val="24"/>
          <w:szCs w:val="24"/>
          <w:lang w:val="en-US"/>
        </w:rPr>
      </w:pPr>
    </w:p>
    <w:p w14:paraId="551B9825" w14:textId="77777777" w:rsidR="00757C0D" w:rsidRPr="006D5871" w:rsidRDefault="00757C0D" w:rsidP="00294BBC">
      <w:pPr>
        <w:pStyle w:val="a3"/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color w:val="303030"/>
          <w:sz w:val="24"/>
          <w:szCs w:val="24"/>
          <w:u w:val="single" w:color="303030"/>
          <w:lang w:val="en-US"/>
        </w:rPr>
        <w:t>Кульбекова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val="single" w:color="303030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val="single" w:color="303030"/>
          <w:lang w:val="en-US"/>
        </w:rPr>
        <w:t>Айгуль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val="single" w:color="303030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val="single" w:color="303030"/>
          <w:lang w:val="en-US"/>
        </w:rPr>
        <w:t>Кенесовна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 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деятель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культуры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 xml:space="preserve"> РК,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доктор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педагогических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наук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профессор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КазНУИ</w:t>
      </w:r>
      <w:proofErr w:type="spellEnd"/>
      <w:r w:rsidRPr="006D5871"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  <w:t>.</w:t>
      </w:r>
      <w:proofErr w:type="gramEnd"/>
    </w:p>
    <w:p w14:paraId="1EA8B2F0" w14:textId="77777777" w:rsidR="00757C0D" w:rsidRPr="006D5871" w:rsidRDefault="00757C0D" w:rsidP="00294BBC">
      <w:pPr>
        <w:pStyle w:val="a3"/>
        <w:rPr>
          <w:rFonts w:asciiTheme="majorHAnsi" w:hAnsiTheme="majorHAnsi" w:cs="Trebuchet MS"/>
          <w:color w:val="303030"/>
          <w:sz w:val="24"/>
          <w:szCs w:val="24"/>
          <w:u w:color="303030"/>
          <w:lang w:val="en-US"/>
        </w:rPr>
      </w:pPr>
    </w:p>
    <w:p w14:paraId="48E5767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val="single" w:color="1A1A1A"/>
          <w:lang w:val="en-US"/>
        </w:rPr>
        <w:t>Агзамова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val="single"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val="single" w:color="1A1A1A"/>
          <w:lang w:val="en-US"/>
        </w:rPr>
        <w:t>Диана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Олеговна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отличник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культуры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РК,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Зав.ПЦК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колледжа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КазНУИ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25FE351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2448150B" w14:textId="77777777" w:rsidR="00294BBC" w:rsidRPr="006D5871" w:rsidRDefault="00294BBC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Конкурс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7C5BFE5D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703A3EE7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пройдет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Астане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где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Увидят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яркую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молодую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столицу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знаменитую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своей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архитектурой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: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шатрами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небоскребами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футуристическими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зданиями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мечетями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храмами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</w:p>
    <w:p w14:paraId="058C0D59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68E8B252" w14:textId="77777777" w:rsidR="00294BBC" w:rsidRPr="006D5871" w:rsidRDefault="00294BBC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Конкурс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«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Звездный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танец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»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организован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ведущим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Казахстане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  </w:t>
      </w:r>
    </w:p>
    <w:p w14:paraId="420DED53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Международным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конкурсным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оргкомитетом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Astana Stars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поддержке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:</w:t>
      </w:r>
    </w:p>
    <w:p w14:paraId="2B565475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Управления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культуры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г.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Астаны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29F2D509" w14:textId="77777777" w:rsidR="00294BBC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lastRenderedPageBreak/>
        <w:t>Управления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внутренней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политики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г.Астаны</w:t>
      </w:r>
      <w:proofErr w:type="spellEnd"/>
    </w:p>
    <w:p w14:paraId="0E414296" w14:textId="08E890B8" w:rsidR="007E4FF2" w:rsidRDefault="007E4FF2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>
        <w:rPr>
          <w:rFonts w:asciiTheme="majorHAnsi" w:hAnsiTheme="majorHAnsi" w:cs="Trebuchet MS"/>
          <w:sz w:val="24"/>
          <w:szCs w:val="24"/>
          <w:u w:color="1A1A1A"/>
          <w:lang w:val="en-US"/>
        </w:rPr>
        <w:t>Телеканал</w:t>
      </w:r>
      <w:proofErr w:type="spellEnd"/>
      <w:r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“</w:t>
      </w:r>
      <w:proofErr w:type="spellStart"/>
      <w:r>
        <w:rPr>
          <w:rFonts w:asciiTheme="majorHAnsi" w:hAnsiTheme="majorHAnsi" w:cs="Trebuchet MS"/>
          <w:sz w:val="24"/>
          <w:szCs w:val="24"/>
          <w:u w:color="1A1A1A"/>
          <w:lang w:val="en-US"/>
        </w:rPr>
        <w:t>Balapan</w:t>
      </w:r>
      <w:proofErr w:type="spellEnd"/>
      <w:r>
        <w:rPr>
          <w:rFonts w:asciiTheme="majorHAnsi" w:hAnsiTheme="majorHAnsi" w:cs="Trebuchet MS"/>
          <w:sz w:val="24"/>
          <w:szCs w:val="24"/>
          <w:u w:color="1A1A1A"/>
          <w:lang w:val="en-US"/>
        </w:rPr>
        <w:t>”</w:t>
      </w:r>
    </w:p>
    <w:p w14:paraId="5D048D8D" w14:textId="12B74898" w:rsidR="007E4FF2" w:rsidRPr="007E4FF2" w:rsidRDefault="007E4FF2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>
        <w:rPr>
          <w:rFonts w:asciiTheme="majorHAnsi" w:hAnsiTheme="majorHAnsi" w:cs="Trebuchet MS"/>
          <w:sz w:val="24"/>
          <w:szCs w:val="24"/>
          <w:u w:color="1A1A1A"/>
          <w:lang w:val="en-US"/>
        </w:rPr>
        <w:t>www.art-dance.kz</w:t>
      </w:r>
    </w:p>
    <w:p w14:paraId="2229F39F" w14:textId="77777777" w:rsidR="003C343E" w:rsidRPr="006D5871" w:rsidRDefault="003C343E" w:rsidP="003C343E">
      <w:pPr>
        <w:rPr>
          <w:rFonts w:asciiTheme="majorHAnsi" w:hAnsiTheme="majorHAnsi"/>
          <w:sz w:val="28"/>
          <w:szCs w:val="28"/>
        </w:rPr>
      </w:pPr>
    </w:p>
    <w:p w14:paraId="3E73D98D" w14:textId="77777777" w:rsidR="003C343E" w:rsidRPr="006D5871" w:rsidRDefault="003C343E" w:rsidP="003C343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30"/>
          <w:szCs w:val="30"/>
          <w:lang w:val="en-US"/>
        </w:rPr>
      </w:pPr>
      <w:r w:rsidRPr="006D5871">
        <w:rPr>
          <w:rFonts w:asciiTheme="majorHAnsi" w:hAnsiTheme="majorHAnsi" w:cs="Helvetica"/>
          <w:b/>
          <w:sz w:val="28"/>
          <w:szCs w:val="28"/>
        </w:rPr>
        <w:t>Место проведения</w:t>
      </w:r>
      <w:r w:rsidRPr="006D5871">
        <w:rPr>
          <w:rFonts w:asciiTheme="majorHAnsi" w:hAnsiTheme="majorHAnsi" w:cs="Helvetica"/>
          <w:b/>
          <w:sz w:val="28"/>
          <w:szCs w:val="28"/>
          <w:lang w:val="en-US"/>
        </w:rPr>
        <w:t>:</w:t>
      </w:r>
      <w:r w:rsidRPr="006D5871">
        <w:rPr>
          <w:rFonts w:asciiTheme="majorHAnsi" w:hAnsiTheme="majorHAnsi" w:cs="Helvetica"/>
          <w:sz w:val="30"/>
          <w:szCs w:val="30"/>
          <w:lang w:val="en-US"/>
        </w:rPr>
        <w:t xml:space="preserve"> </w:t>
      </w:r>
    </w:p>
    <w:p w14:paraId="7D6DD84D" w14:textId="77777777" w:rsidR="003C343E" w:rsidRPr="006D5871" w:rsidRDefault="003C343E" w:rsidP="003C343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</w:p>
    <w:p w14:paraId="7A0FF941" w14:textId="77777777" w:rsidR="003C343E" w:rsidRPr="006D5871" w:rsidRDefault="003C343E" w:rsidP="003C343E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6D5871">
        <w:rPr>
          <w:rFonts w:asciiTheme="majorHAnsi" w:hAnsiTheme="majorHAnsi"/>
          <w:sz w:val="24"/>
          <w:szCs w:val="24"/>
        </w:rPr>
        <w:t>Новый</w:t>
      </w:r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Дворец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школьников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г.Астаны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</w:t>
      </w:r>
    </w:p>
    <w:p w14:paraId="51DA3969" w14:textId="77777777" w:rsidR="003C343E" w:rsidRPr="006D5871" w:rsidRDefault="003C343E" w:rsidP="003C343E">
      <w:pPr>
        <w:pStyle w:val="a3"/>
        <w:rPr>
          <w:rFonts w:asciiTheme="majorHAnsi" w:hAnsiTheme="majorHAnsi"/>
          <w:sz w:val="24"/>
          <w:szCs w:val="24"/>
          <w:lang w:val="en-US"/>
        </w:rPr>
      </w:pPr>
      <w:proofErr w:type="spellStart"/>
      <w:proofErr w:type="gramStart"/>
      <w:r w:rsidRPr="006D5871">
        <w:rPr>
          <w:rFonts w:asciiTheme="majorHAnsi" w:hAnsiTheme="majorHAnsi"/>
          <w:sz w:val="24"/>
          <w:szCs w:val="24"/>
          <w:lang w:val="en-US"/>
        </w:rPr>
        <w:t>Построенный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в 2012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году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он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считается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одним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из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лучших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ДШ в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мире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благодаря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красивейшему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архитектурному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стилю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и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расположению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в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центре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столицы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6D5871">
        <w:rPr>
          <w:rFonts w:asciiTheme="majorHAnsi" w:hAnsiTheme="majorHAnsi"/>
          <w:sz w:val="24"/>
          <w:szCs w:val="24"/>
          <w:lang w:val="en-US"/>
        </w:rPr>
        <w:t xml:space="preserve">В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распоряжение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участников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Фестиваля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предоставлен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Многофункциональный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концертный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зал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шириной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23,9 м,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глубиной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23,5 м, и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высотой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10 м.</w:t>
      </w:r>
      <w:proofErr w:type="gramEnd"/>
      <w:r w:rsidRPr="006D5871">
        <w:rPr>
          <w:rFonts w:asciiTheme="majorHAnsi" w:hAnsiTheme="majorHAnsi"/>
          <w:sz w:val="24"/>
          <w:szCs w:val="24"/>
          <w:lang w:val="en-US"/>
        </w:rPr>
        <w:t xml:space="preserve">  </w:t>
      </w:r>
    </w:p>
    <w:p w14:paraId="3BD9424B" w14:textId="77777777" w:rsidR="003C343E" w:rsidRPr="006D5871" w:rsidRDefault="003C343E" w:rsidP="003C343E">
      <w:pPr>
        <w:pStyle w:val="a3"/>
        <w:rPr>
          <w:rFonts w:asciiTheme="majorHAnsi" w:hAnsiTheme="majorHAnsi"/>
          <w:sz w:val="24"/>
          <w:szCs w:val="24"/>
          <w:lang w:val="en-US"/>
        </w:rPr>
      </w:pPr>
      <w:proofErr w:type="spellStart"/>
      <w:proofErr w:type="gramStart"/>
      <w:r w:rsidRPr="006D5871">
        <w:rPr>
          <w:rFonts w:asciiTheme="majorHAnsi" w:hAnsiTheme="majorHAnsi"/>
          <w:sz w:val="24"/>
          <w:szCs w:val="24"/>
          <w:lang w:val="en-US"/>
        </w:rPr>
        <w:t>Зал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оснащен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самым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лучшим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звуковым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световым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оборудованием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и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трансформирующейся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сценой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идеально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подходящей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для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выступлений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</w:t>
      </w:r>
      <w:proofErr w:type="gramEnd"/>
    </w:p>
    <w:p w14:paraId="63E38D83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2BB8D33A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7D891F27" w14:textId="77777777" w:rsidR="003C343E" w:rsidRPr="006D5871" w:rsidRDefault="003C343E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107D08F1" w14:textId="77777777" w:rsidR="003C343E" w:rsidRPr="006D5871" w:rsidRDefault="003C343E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6C8C1C7A" w14:textId="77777777" w:rsidR="00294BBC" w:rsidRPr="006D5871" w:rsidRDefault="00294BBC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Задачи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Конкурса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562D6E4D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27ED7516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Cоздание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условий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для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выявления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активных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одаренных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воспитанников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области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хореографического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искусства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с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целью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дальнейшего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привлечения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к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различным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творческим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проектам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5BB1A329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Формирование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эстетического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вкуса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примерах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лучших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образцов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классического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народного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современного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танца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48CD3163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Повышение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художественного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уровня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репертуара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02EC8679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-Укрепление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разносторонних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творческих,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культурных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дружественных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связей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между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детьми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из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разных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стран;</w:t>
      </w:r>
    </w:p>
    <w:p w14:paraId="46EF8BD3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-Повышение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профессионального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мастерства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руководителей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творческих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коллективов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  <w:proofErr w:type="gram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</w:p>
    <w:p w14:paraId="6ED3FC83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Выявление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лучшего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педагогического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опыта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балетмейстеров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постановки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),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фестивале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приглашаются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творческие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коллективы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малые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формы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солисты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</w:p>
    <w:p w14:paraId="558B1CC8" w14:textId="77777777" w:rsidR="00294BBC" w:rsidRPr="006D5871" w:rsidRDefault="00294BBC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54DC13C6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19EF7B15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Цели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задачи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результаты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proofErr w:type="spellStart"/>
      <w:r w:rsidR="00026387"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мастер-классов</w:t>
      </w:r>
      <w:proofErr w:type="spellEnd"/>
      <w:r w:rsidR="00026387"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13519A8A" w14:textId="77777777" w:rsidR="00026387" w:rsidRPr="006D5871" w:rsidRDefault="00026387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CA265A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Повышение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профессионального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мастерства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педагогов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–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мастер-класса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3D231A2D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Обучение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мастер-класса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конкретным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навыкам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способам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достижения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намеченных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результатов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06B00E03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Демонстрация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умения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педагога-мастера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проектировать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успешную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деятельность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обучающихся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2B163E84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Повышения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уровня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профессиональной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компетенции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основным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аспектам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демонстрируемой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деятельности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0F6914FD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Рост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мотивации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мастер-класса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к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формированию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собственного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стиля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творческой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педагогической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деятельности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4D56E8E1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1A30D7B5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Темы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r w:rsidR="00BA6434" w:rsidRPr="006D5871">
        <w:rPr>
          <w:rFonts w:asciiTheme="majorHAnsi" w:hAnsiTheme="majorHAnsi" w:cs="Trebuchet MS"/>
          <w:b/>
          <w:sz w:val="24"/>
          <w:szCs w:val="24"/>
          <w:u w:color="1A1A1A"/>
        </w:rPr>
        <w:t>мастер-классов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5ECFF7A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Основы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композиции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постановки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народного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танца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6B5D4ECF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Техника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исполнения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современного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танца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75A5466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Методика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преподавания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классического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танца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608B7460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Дополнительное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образование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повышение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квалификации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Казахстане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60FC6A4E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Новые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направления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хореографичесом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искусстве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4E870D99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2E218990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Итоги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57A73121" w14:textId="77777777" w:rsidR="00757C0D" w:rsidRPr="006D5871" w:rsidRDefault="00BA6434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Именные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сертификаты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о 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прохождении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мастер-классов</w:t>
      </w:r>
      <w:proofErr w:type="spellEnd"/>
    </w:p>
    <w:p w14:paraId="44149455" w14:textId="348CA74C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Благодарственные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письма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FC6BB9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оргкомитета</w:t>
      </w:r>
      <w:proofErr w:type="spellEnd"/>
      <w:r w:rsidR="00FC6BB9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“Astana stars”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</w:p>
    <w:p w14:paraId="648B5672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Дипломы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хореографического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BA6434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конкурса</w:t>
      </w:r>
      <w:proofErr w:type="spellEnd"/>
    </w:p>
    <w:p w14:paraId="50803DE3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62D30B93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556FE5A3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40C972E2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1.Конкурсные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номинации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0B492BAF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111D9B6A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классический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танец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37DFE5E2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современный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танец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джаз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модерн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акробатический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танец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т.д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.);</w:t>
      </w:r>
    </w:p>
    <w:p w14:paraId="2382E7A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эстрадная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хореография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6FFE596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народная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хореография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2E6CD8FD" w14:textId="13A686D4" w:rsidR="009A54D7" w:rsidRPr="006D5871" w:rsidRDefault="009A54D7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народно-стилизованная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хореография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3670B90B" w14:textId="768F1C4C" w:rsidR="009A54D7" w:rsidRPr="006D5871" w:rsidRDefault="009A54D7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street</w:t>
      </w:r>
      <w:proofErr w:type="gram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-dance;</w:t>
      </w:r>
    </w:p>
    <w:p w14:paraId="0BB956F5" w14:textId="77777777" w:rsidR="00716E61" w:rsidRPr="006D5871" w:rsidRDefault="00716E61" w:rsidP="00716E61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спортивный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танец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; </w:t>
      </w:r>
    </w:p>
    <w:p w14:paraId="6049BCDC" w14:textId="77777777" w:rsidR="00716E61" w:rsidRPr="006D5871" w:rsidRDefault="00716E61" w:rsidP="00716E61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бальная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хореография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;</w:t>
      </w:r>
    </w:p>
    <w:p w14:paraId="07DF252F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театры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танца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16A226B6" w14:textId="77777777" w:rsidR="00757C0D" w:rsidRPr="006D5871" w:rsidRDefault="00716E61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(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коллективы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  <w:r w:rsidR="00757C0D"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ансамбли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  <w:r w:rsidR="00757C0D"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малые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формы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);</w:t>
      </w:r>
      <w:r w:rsidR="00757C0D"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</w:p>
    <w:p w14:paraId="65B3D52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F052C7C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К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участию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допускаются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профессиональные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коллективы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выступления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которых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оцениваются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отдельной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системе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4488596D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DDB964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Дополнительно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будет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проведен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балетмейстерских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работ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2C20AF9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7CFCAAC9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0430E20D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</w:p>
    <w:p w14:paraId="625CB81B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2.</w:t>
      </w:r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Технические</w:t>
      </w:r>
      <w:proofErr w:type="spellEnd"/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требования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1A0FC42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69E56FB9" w14:textId="19E0F1A0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1.Каждый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коллектив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должен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предоставить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1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конкурсную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композицию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продолжительностью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2-5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минут</w:t>
      </w:r>
      <w:proofErr w:type="gram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каждая;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</w:p>
    <w:p w14:paraId="21FBFEB3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2.Солисты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малые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формы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предоставляют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1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номеру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. </w:t>
      </w: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Продолжительность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5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минут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5B66E17B" w14:textId="4373E973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3.</w:t>
      </w:r>
      <w:r w:rsidR="00FC6BB9" w:rsidRPr="006D5871">
        <w:rPr>
          <w:rFonts w:asciiTheme="majorHAnsi" w:hAnsiTheme="majorHAnsi" w:cs="Trebuchet MS"/>
          <w:sz w:val="24"/>
          <w:szCs w:val="24"/>
          <w:u w:color="1A1A1A"/>
        </w:rPr>
        <w:t>Ф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онограммы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должны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быть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записаны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флеш-носителе.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Треки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должны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быть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подписаны.</w:t>
      </w:r>
      <w:proofErr w:type="gram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  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себе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необходимо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иметь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дубликат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фонограмм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флеш-карте.</w:t>
      </w:r>
      <w:proofErr w:type="gram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Иные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носители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допускаются.</w:t>
      </w:r>
      <w:proofErr w:type="gramEnd"/>
    </w:p>
    <w:p w14:paraId="14E51E54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4C92C8C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24BEBAE5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3.</w:t>
      </w:r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Возрастные</w:t>
      </w:r>
      <w:proofErr w:type="spellEnd"/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категории</w:t>
      </w:r>
      <w:proofErr w:type="spellEnd"/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участников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</w:p>
    <w:p w14:paraId="4414BA5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1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возрас</w:t>
      </w:r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тная</w:t>
      </w:r>
      <w:proofErr w:type="spellEnd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категория</w:t>
      </w:r>
      <w:proofErr w:type="spellEnd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дошкольная</w:t>
      </w:r>
      <w:proofErr w:type="spellEnd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) - 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</w:t>
      </w:r>
      <w:proofErr w:type="spellEnd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7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лет</w:t>
      </w:r>
      <w:proofErr w:type="spellEnd"/>
    </w:p>
    <w:p w14:paraId="6A3D323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2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возрастная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категория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младшая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) </w:t>
      </w:r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    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- 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</w:t>
      </w:r>
      <w:proofErr w:type="spellEnd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10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лет</w:t>
      </w:r>
      <w:proofErr w:type="spellEnd"/>
    </w:p>
    <w:p w14:paraId="48BCFC1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3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возрастная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категория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средняя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) </w:t>
      </w:r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     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- 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</w:t>
      </w:r>
      <w:proofErr w:type="spellEnd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14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лет</w:t>
      </w:r>
      <w:proofErr w:type="spellEnd"/>
    </w:p>
    <w:p w14:paraId="151FE576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4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возрастная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категория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старшая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)</w:t>
      </w:r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      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-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18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лет</w:t>
      </w:r>
      <w:proofErr w:type="spellEnd"/>
    </w:p>
    <w:p w14:paraId="03B290F3" w14:textId="2671FDB0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5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возрастная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категория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взрослая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) </w:t>
      </w:r>
      <w:r w:rsidR="00815DB2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     –</w:t>
      </w:r>
      <w:proofErr w:type="spellStart"/>
      <w:r w:rsidR="00815DB2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</w:t>
      </w:r>
      <w:proofErr w:type="spellEnd"/>
      <w:r w:rsidR="00815DB2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30</w:t>
      </w:r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02638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лет</w:t>
      </w:r>
      <w:proofErr w:type="spellEnd"/>
    </w:p>
    <w:p w14:paraId="746F6CC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71ACF87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13C4D5E9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4.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Критерии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оценок</w:t>
      </w:r>
      <w:proofErr w:type="spellEnd"/>
    </w:p>
    <w:p w14:paraId="014EF5AF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•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композиционное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решение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4D33EA3A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="Monaco" w:hAnsi="Monaco" w:cs="Monaco"/>
          <w:sz w:val="24"/>
          <w:szCs w:val="24"/>
          <w:u w:color="1A1A1A"/>
          <w:lang w:val="en-US"/>
        </w:rPr>
        <w:t>‧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оригинальность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5BADA0FD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="Monaco" w:hAnsi="Monaco" w:cs="Monaco"/>
          <w:sz w:val="24"/>
          <w:szCs w:val="24"/>
          <w:u w:color="1A1A1A"/>
          <w:lang w:val="en-US"/>
        </w:rPr>
        <w:t>‧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сложность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репертуара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2F06011F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="Monaco" w:hAnsi="Monaco" w:cs="Monaco"/>
          <w:sz w:val="24"/>
          <w:szCs w:val="24"/>
          <w:u w:color="1A1A1A"/>
          <w:lang w:val="en-US"/>
        </w:rPr>
        <w:t>‧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техника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исполнения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1465DBB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="Monaco" w:hAnsi="Monaco" w:cs="Monaco"/>
          <w:sz w:val="24"/>
          <w:szCs w:val="24"/>
          <w:u w:color="1A1A1A"/>
          <w:lang w:val="en-US"/>
        </w:rPr>
        <w:t>‧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артистичность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 </w:t>
      </w:r>
    </w:p>
    <w:p w14:paraId="22AB43C4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="Monaco" w:hAnsi="Monaco" w:cs="Monaco"/>
          <w:sz w:val="24"/>
          <w:szCs w:val="24"/>
          <w:u w:color="1A1A1A"/>
          <w:lang w:val="en-US"/>
        </w:rPr>
        <w:t>‧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владение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сценическим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пространством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1F537DD6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  </w:t>
      </w: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композиционное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построение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номера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610F4718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2227411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56F8828B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5.Общие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требования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6D038EA4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>1. Замена репертуара за 5 дней до начала проведения конкурса запрещена.</w:t>
      </w:r>
    </w:p>
    <w:p w14:paraId="3C840969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>2. 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</w:p>
    <w:p w14:paraId="3069E746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 xml:space="preserve">3. Участники имеют право участвовать в нескольких номинациях при предоставлении в Оргкомитет отдельной заявки на каждую номинацию. </w:t>
      </w:r>
    </w:p>
    <w:p w14:paraId="69DA3202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 xml:space="preserve">4. В случае несоответствия </w:t>
      </w:r>
      <w:proofErr w:type="spellStart"/>
      <w:r w:rsidRPr="006D5871">
        <w:rPr>
          <w:rFonts w:asciiTheme="majorHAnsi" w:hAnsiTheme="majorHAnsi"/>
          <w:sz w:val="24"/>
          <w:szCs w:val="24"/>
        </w:rPr>
        <w:t>конкурсны</w:t>
      </w:r>
      <w:proofErr w:type="spellEnd"/>
      <w:r w:rsidRPr="006D5871">
        <w:rPr>
          <w:rFonts w:asciiTheme="majorHAnsi" w:hAnsiTheme="majorHAnsi"/>
          <w:sz w:val="24"/>
          <w:szCs w:val="24"/>
          <w:lang w:val="kk-KZ"/>
        </w:rPr>
        <w:t>х</w:t>
      </w:r>
      <w:r w:rsidRPr="006D5871">
        <w:rPr>
          <w:rFonts w:asciiTheme="majorHAnsi" w:hAnsiTheme="majorHAnsi"/>
          <w:sz w:val="24"/>
          <w:szCs w:val="24"/>
        </w:rPr>
        <w:t xml:space="preserve"> номер</w:t>
      </w:r>
      <w:r w:rsidRPr="006D5871">
        <w:rPr>
          <w:rFonts w:asciiTheme="majorHAnsi" w:hAnsiTheme="majorHAnsi"/>
          <w:sz w:val="24"/>
          <w:szCs w:val="24"/>
          <w:lang w:val="kk-KZ"/>
        </w:rPr>
        <w:t>ов</w:t>
      </w:r>
      <w:r w:rsidRPr="006D5871">
        <w:rPr>
          <w:rFonts w:asciiTheme="majorHAnsi" w:hAnsiTheme="majorHAnsi"/>
          <w:sz w:val="24"/>
          <w:szCs w:val="24"/>
        </w:rPr>
        <w:t xml:space="preserve"> заявленной номинации и  при превышении установленного временного лимита члены Жюри вправе остановить выступление и снять баллы с участников.</w:t>
      </w:r>
    </w:p>
    <w:p w14:paraId="72BD5ECD" w14:textId="77777777" w:rsidR="009A54D7" w:rsidRPr="006D5871" w:rsidRDefault="009A54D7" w:rsidP="009A54D7">
      <w:pPr>
        <w:pStyle w:val="a3"/>
        <w:rPr>
          <w:rFonts w:asciiTheme="majorHAnsi" w:hAnsiTheme="majorHAnsi" w:cs="Arial"/>
          <w:color w:val="262626"/>
          <w:sz w:val="24"/>
          <w:szCs w:val="24"/>
          <w:lang w:val="en-US"/>
        </w:rPr>
      </w:pPr>
      <w:proofErr w:type="gram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5. В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случае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обстоятельств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не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зависящих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от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Оргкомитета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возможна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замена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концертной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площадки</w:t>
      </w:r>
      <w:proofErr w:type="spellEnd"/>
      <w:r w:rsidRPr="006D5871">
        <w:rPr>
          <w:rFonts w:asciiTheme="majorHAnsi" w:hAnsiTheme="majorHAnsi" w:cs="Arial"/>
          <w:color w:val="262626"/>
          <w:sz w:val="24"/>
          <w:szCs w:val="24"/>
          <w:lang w:val="en-US"/>
        </w:rPr>
        <w:t>.</w:t>
      </w:r>
      <w:proofErr w:type="gramEnd"/>
    </w:p>
    <w:p w14:paraId="65EAC3C6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6D5871">
        <w:rPr>
          <w:rFonts w:asciiTheme="majorHAnsi" w:hAnsiTheme="majorHAnsi"/>
          <w:sz w:val="24"/>
          <w:szCs w:val="24"/>
          <w:lang w:val="en-US"/>
        </w:rPr>
        <w:t xml:space="preserve">6.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Не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допускается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небрежное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отношение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к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предоставленному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оборудованию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6D5871">
        <w:rPr>
          <w:rFonts w:asciiTheme="majorHAnsi" w:hAnsiTheme="majorHAnsi"/>
          <w:sz w:val="24"/>
          <w:szCs w:val="24"/>
          <w:lang w:val="en-US"/>
        </w:rPr>
        <w:t xml:space="preserve">В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случае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порчи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оборудования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кем-либо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из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участников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конкурса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материальная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ответственность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за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возмещение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ущерба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возлагается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на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участника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</w:t>
      </w:r>
      <w:proofErr w:type="gramEnd"/>
    </w:p>
    <w:p w14:paraId="7A6572F2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6D5871">
        <w:rPr>
          <w:rFonts w:asciiTheme="majorHAnsi" w:hAnsiTheme="majorHAnsi"/>
          <w:sz w:val="24"/>
          <w:szCs w:val="24"/>
          <w:lang w:val="en-US"/>
        </w:rPr>
        <w:t xml:space="preserve">7.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Не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допускаются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оскорбления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в </w:t>
      </w:r>
      <w:proofErr w:type="spellStart"/>
      <w:proofErr w:type="gramStart"/>
      <w:r w:rsidRPr="006D5871">
        <w:rPr>
          <w:rFonts w:asciiTheme="majorHAnsi" w:hAnsiTheme="majorHAnsi"/>
          <w:sz w:val="24"/>
          <w:szCs w:val="24"/>
          <w:lang w:val="en-US"/>
        </w:rPr>
        <w:t>адрес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Оргкомитета</w:t>
      </w:r>
      <w:proofErr w:type="spellEnd"/>
      <w:proofErr w:type="gramEnd"/>
      <w:r w:rsidRPr="006D587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членов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жюри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или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участников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конкурса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, а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также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ненормативная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лексика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и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вызывающее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поведение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. </w:t>
      </w:r>
    </w:p>
    <w:p w14:paraId="20F79CF6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6D5871">
        <w:rPr>
          <w:rFonts w:asciiTheme="majorHAnsi" w:hAnsiTheme="majorHAnsi"/>
          <w:sz w:val="24"/>
          <w:szCs w:val="24"/>
          <w:lang w:val="en-US"/>
        </w:rPr>
        <w:t xml:space="preserve">8.Не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допускаются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плюсовые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фонограммы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у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вокалистов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</w:t>
      </w:r>
    </w:p>
    <w:p w14:paraId="564D4456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6D5871">
        <w:rPr>
          <w:rFonts w:asciiTheme="majorHAnsi" w:hAnsiTheme="majorHAnsi"/>
          <w:sz w:val="24"/>
          <w:szCs w:val="24"/>
          <w:lang w:val="en-US"/>
        </w:rPr>
        <w:t xml:space="preserve">9. В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случае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недобора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участников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на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конкурс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возможна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отмена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мероприятия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</w:t>
      </w:r>
      <w:proofErr w:type="gramEnd"/>
    </w:p>
    <w:p w14:paraId="6D436F35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6D5871">
        <w:rPr>
          <w:rFonts w:asciiTheme="majorHAnsi" w:hAnsiTheme="majorHAnsi"/>
          <w:sz w:val="24"/>
          <w:szCs w:val="24"/>
          <w:lang w:val="en-US"/>
        </w:rPr>
        <w:t xml:space="preserve">10.Организатор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оставляет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за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собой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право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вносить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изменения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в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настоящее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sz w:val="24"/>
          <w:szCs w:val="24"/>
          <w:lang w:val="en-US"/>
        </w:rPr>
        <w:t>положение</w:t>
      </w:r>
      <w:proofErr w:type="spellEnd"/>
      <w:r w:rsidRPr="006D5871">
        <w:rPr>
          <w:rFonts w:asciiTheme="majorHAnsi" w:hAnsiTheme="majorHAnsi"/>
          <w:sz w:val="24"/>
          <w:szCs w:val="24"/>
          <w:lang w:val="en-US"/>
        </w:rPr>
        <w:t>.</w:t>
      </w:r>
    </w:p>
    <w:p w14:paraId="4F0E2789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14:paraId="6D0F802B" w14:textId="77777777" w:rsidR="009A54D7" w:rsidRPr="006D5871" w:rsidRDefault="009A54D7" w:rsidP="009A54D7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В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случае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нарушения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условий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конкурса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оргкомитет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оставляет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за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собой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право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дисквалифицировать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участника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без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возмещения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конкурсного</w:t>
      </w:r>
      <w:proofErr w:type="spellEnd"/>
      <w:r w:rsidRPr="006D58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/>
          <w:b/>
          <w:sz w:val="24"/>
          <w:szCs w:val="24"/>
          <w:lang w:val="en-US"/>
        </w:rPr>
        <w:t>взноса</w:t>
      </w:r>
      <w:proofErr w:type="spellEnd"/>
      <w:proofErr w:type="gramStart"/>
      <w:r w:rsidRPr="006D5871">
        <w:rPr>
          <w:rFonts w:asciiTheme="majorHAnsi" w:hAnsiTheme="majorHAnsi"/>
          <w:b/>
          <w:sz w:val="24"/>
          <w:szCs w:val="24"/>
          <w:lang w:val="en-US"/>
        </w:rPr>
        <w:t>. </w:t>
      </w:r>
      <w:proofErr w:type="gramEnd"/>
    </w:p>
    <w:p w14:paraId="06B4E3D1" w14:textId="77777777" w:rsidR="009A54D7" w:rsidRPr="006D5871" w:rsidRDefault="009A54D7" w:rsidP="009A54D7">
      <w:pPr>
        <w:pStyle w:val="a3"/>
        <w:rPr>
          <w:rFonts w:asciiTheme="majorHAnsi" w:hAnsiTheme="majorHAnsi"/>
          <w:b/>
          <w:sz w:val="28"/>
          <w:szCs w:val="28"/>
          <w:lang w:val="en-US"/>
        </w:rPr>
      </w:pPr>
    </w:p>
    <w:p w14:paraId="64947582" w14:textId="77777777" w:rsidR="009A54D7" w:rsidRPr="006D5871" w:rsidRDefault="009A54D7" w:rsidP="009A54D7">
      <w:pPr>
        <w:pStyle w:val="a3"/>
        <w:rPr>
          <w:rFonts w:asciiTheme="majorHAnsi" w:eastAsia="Lucida Sans Unicode" w:hAnsiTheme="majorHAnsi" w:cs="Times New Roman"/>
          <w:kern w:val="1"/>
          <w:sz w:val="28"/>
          <w:szCs w:val="28"/>
        </w:rPr>
      </w:pPr>
    </w:p>
    <w:p w14:paraId="356E53EF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6.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Аккредитации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на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конкурс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6496B5B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Для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необходимо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направить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Оргкомитет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следующие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документы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:</w:t>
      </w:r>
    </w:p>
    <w:p w14:paraId="04C608AC" w14:textId="72DF3456" w:rsidR="00757C0D" w:rsidRPr="006D5871" w:rsidRDefault="00FC6BB9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•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Заявку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фонограмму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e-mail: </w:t>
      </w:r>
      <w:hyperlink r:id="rId5" w:history="1">
        <w:r w:rsidR="00757C0D" w:rsidRPr="006D5871">
          <w:rPr>
            <w:rFonts w:asciiTheme="majorHAnsi" w:hAnsiTheme="majorHAnsi" w:cs="Trebuchet MS"/>
            <w:color w:val="103CC0"/>
            <w:sz w:val="24"/>
            <w:szCs w:val="24"/>
            <w:u w:val="single" w:color="103CC0"/>
            <w:lang w:val="en-US"/>
          </w:rPr>
          <w:t>astana.stars@gmail.com</w:t>
        </w:r>
      </w:hyperlink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. </w:t>
      </w:r>
      <w:proofErr w:type="spellStart"/>
      <w:proofErr w:type="gram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Окончательный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срок</w:t>
      </w:r>
      <w:proofErr w:type="spell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</w:t>
      </w:r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дачи</w:t>
      </w:r>
      <w:proofErr w:type="spellEnd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заявок</w:t>
      </w:r>
      <w:proofErr w:type="spellEnd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– </w:t>
      </w:r>
      <w:proofErr w:type="spellStart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до</w:t>
      </w:r>
      <w:proofErr w:type="spellEnd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5 </w:t>
      </w:r>
      <w:proofErr w:type="spellStart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ноября</w:t>
      </w:r>
      <w:proofErr w:type="spellEnd"/>
      <w:r w:rsidR="00907D6D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r w:rsidR="006761D1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2018</w:t>
      </w:r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г.</w:t>
      </w:r>
      <w:proofErr w:type="gramEnd"/>
      <w:r w:rsidR="00757C0D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</w:p>
    <w:p w14:paraId="3C476422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•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список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сопровождающих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лиц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19D9484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FB713DA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6D816B48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7.Работа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жюри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18FDA83D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562BE208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Выступления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конкурсантов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оценивают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профессионалы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: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выдающиеся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деятели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культуры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искусства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РК,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профессора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</w:p>
    <w:p w14:paraId="6C8B3DBF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оцениваются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каждой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номинации,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каждой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возрастной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категории.</w:t>
      </w:r>
      <w:proofErr w:type="gram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Жюри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оценивает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выступление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путем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закрытого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голосования.</w:t>
      </w:r>
      <w:proofErr w:type="gramEnd"/>
    </w:p>
    <w:p w14:paraId="34CCB75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Жюри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может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разделить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звание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лауреата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между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несколькими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участниками.</w:t>
      </w:r>
      <w:proofErr w:type="gramEnd"/>
    </w:p>
    <w:p w14:paraId="2CA2F859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Оргкомитет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несет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ответственности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за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решение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жюри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присуждение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мест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участникам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031E4374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Решения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жюри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 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окончательны</w:t>
      </w:r>
      <w:proofErr w:type="spellEnd"/>
      <w:proofErr w:type="gram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пересмотру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обжалованию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подлежат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! 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случаях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проявления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неуважительного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отношения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к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членам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жюри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оргкомитету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может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быть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снят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с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без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возмещения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стоимости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орг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взноса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и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вручения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диплома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подобном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случае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итоговом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отчёте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будет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отражена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причина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дисквалификации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3B0E79CE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563A450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4AA35EB0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b/>
          <w:sz w:val="24"/>
          <w:szCs w:val="24"/>
        </w:rPr>
      </w:pPr>
      <w:r w:rsidRPr="006D5871">
        <w:rPr>
          <w:rFonts w:asciiTheme="majorHAnsi" w:hAnsiTheme="majorHAnsi" w:cs="Times New Roman"/>
          <w:b/>
          <w:sz w:val="24"/>
          <w:szCs w:val="24"/>
        </w:rPr>
        <w:t>8. Награждение</w:t>
      </w:r>
    </w:p>
    <w:p w14:paraId="787466AB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</w:rPr>
      </w:pPr>
    </w:p>
    <w:p w14:paraId="24939B12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В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каждом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номинации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, в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каждой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возрастной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группе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присуждаются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дипломы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>:</w:t>
      </w:r>
    </w:p>
    <w:p w14:paraId="4DB0B936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«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Лауреат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» 1-й, 2-й, 3-й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премии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; </w:t>
      </w:r>
    </w:p>
    <w:p w14:paraId="0FBE24E3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«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Дипломант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» 1-й, 2-й, 3-й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премии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; </w:t>
      </w:r>
    </w:p>
    <w:p w14:paraId="0C99CAE5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lang w:val="en-US"/>
        </w:rPr>
        <w:t>«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Участник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>».</w:t>
      </w:r>
    </w:p>
    <w:p w14:paraId="0309700A" w14:textId="31BACE8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6D5871">
        <w:rPr>
          <w:rFonts w:asciiTheme="majorHAnsi" w:hAnsiTheme="majorHAnsi" w:cs="Times New Roman"/>
          <w:sz w:val="24"/>
          <w:szCs w:val="24"/>
          <w:lang w:val="en-US"/>
        </w:rPr>
        <w:t>«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Лауреаты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>», «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Дипломанты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», </w:t>
      </w:r>
      <w:proofErr w:type="spellStart"/>
      <w:r w:rsidR="006761D1" w:rsidRPr="006D5871">
        <w:rPr>
          <w:rFonts w:asciiTheme="majorHAnsi" w:hAnsiTheme="majorHAnsi" w:cs="Times New Roman"/>
          <w:sz w:val="24"/>
          <w:szCs w:val="24"/>
          <w:lang w:val="en-US"/>
        </w:rPr>
        <w:t>награждаются</w:t>
      </w:r>
      <w:proofErr w:type="spellEnd"/>
      <w:r w:rsidR="006761D1"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="006761D1" w:rsidRPr="006D5871">
        <w:rPr>
          <w:rFonts w:asciiTheme="majorHAnsi" w:hAnsiTheme="majorHAnsi" w:cs="Times New Roman"/>
          <w:sz w:val="24"/>
          <w:szCs w:val="24"/>
          <w:lang w:val="en-US"/>
        </w:rPr>
        <w:t>дипломами</w:t>
      </w:r>
      <w:proofErr w:type="spellEnd"/>
      <w:r w:rsidR="006761D1"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и</w:t>
      </w:r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грамотами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>.</w:t>
      </w:r>
      <w:proofErr w:type="gramEnd"/>
    </w:p>
    <w:p w14:paraId="1C1BCFA1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</w:p>
    <w:p w14:paraId="0D11B821" w14:textId="77777777" w:rsidR="006D5871" w:rsidRPr="006B781E" w:rsidRDefault="006D5871" w:rsidP="006D58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="Times New Roman"/>
          <w:sz w:val="28"/>
          <w:szCs w:val="28"/>
        </w:rPr>
      </w:pPr>
    </w:p>
    <w:p w14:paraId="7BD19058" w14:textId="77777777" w:rsidR="006D5871" w:rsidRPr="00907D6D" w:rsidRDefault="006D5871" w:rsidP="006D58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 w:rsidRPr="00907D6D">
        <w:rPr>
          <w:rFonts w:ascii="Times New Roman" w:eastAsia="Times New Roman" w:hAnsi="Times New Roman" w:cs="Times New Roman"/>
          <w:color w:val="000000"/>
        </w:rPr>
        <w:t>Коллективы награждаются кубками.</w:t>
      </w:r>
    </w:p>
    <w:p w14:paraId="319B6F50" w14:textId="77777777" w:rsidR="006D5871" w:rsidRPr="00907D6D" w:rsidRDefault="006D5871" w:rsidP="006D58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07D6D">
        <w:rPr>
          <w:rFonts w:ascii="Times New Roman" w:eastAsia="Times New Roman" w:hAnsi="Times New Roman" w:cs="Times New Roman"/>
          <w:color w:val="000000"/>
        </w:rPr>
        <w:t>Каждый участник коллектива награждается медалью.</w:t>
      </w:r>
      <w:r w:rsidRPr="00907D6D">
        <w:rPr>
          <w:rFonts w:ascii="Times New Roman" w:eastAsia="Times New Roman" w:hAnsi="Times New Roman" w:cs="Times New Roman"/>
          <w:color w:val="000000"/>
          <w:lang w:val="en-US"/>
        </w:rPr>
        <w:t>*</w:t>
      </w:r>
    </w:p>
    <w:p w14:paraId="330A26E8" w14:textId="77777777" w:rsidR="006D5871" w:rsidRPr="00907D6D" w:rsidRDefault="006D5871" w:rsidP="006D58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 w:rsidRPr="00907D6D">
        <w:rPr>
          <w:rFonts w:ascii="Times New Roman" w:eastAsia="Times New Roman" w:hAnsi="Times New Roman" w:cs="Times New Roman"/>
          <w:color w:val="000000"/>
        </w:rPr>
        <w:t>Малые формы и солисты награждаются медалями.</w:t>
      </w:r>
    </w:p>
    <w:p w14:paraId="278359C4" w14:textId="77777777" w:rsidR="006D5871" w:rsidRPr="00907D6D" w:rsidRDefault="006D5871" w:rsidP="006D58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7517729E" w14:textId="77777777" w:rsidR="006D5871" w:rsidRPr="0001672C" w:rsidRDefault="006D5871" w:rsidP="006D58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*</w:t>
      </w:r>
      <w:r w:rsidRPr="0001672C">
        <w:rPr>
          <w:rFonts w:ascii="Times New Roman" w:eastAsia="Times New Roman" w:hAnsi="Times New Roman" w:cs="Times New Roman"/>
          <w:color w:val="000000"/>
        </w:rPr>
        <w:t xml:space="preserve">Каждый участник малой формы </w:t>
      </w:r>
      <w:r w:rsidRPr="0001672C">
        <w:rPr>
          <w:rFonts w:ascii="Times New Roman" w:eastAsia="Times New Roman" w:hAnsi="Times New Roman" w:cs="Times New Roman"/>
          <w:color w:val="000000"/>
          <w:lang w:val="en-US"/>
        </w:rPr>
        <w:t>/</w:t>
      </w:r>
      <w:r w:rsidRPr="0001672C">
        <w:rPr>
          <w:rFonts w:ascii="Times New Roman" w:eastAsia="Times New Roman" w:hAnsi="Times New Roman" w:cs="Times New Roman"/>
          <w:color w:val="000000"/>
        </w:rPr>
        <w:t>коллектива награждается грамотой и медалью, вне зависимости от количества поданных заявок.</w:t>
      </w:r>
    </w:p>
    <w:p w14:paraId="1F94FD01" w14:textId="77777777" w:rsidR="006D5871" w:rsidRPr="00520A3F" w:rsidRDefault="006D5871" w:rsidP="006D58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543463" w14:textId="77777777" w:rsidR="009A54D7" w:rsidRPr="006D5871" w:rsidRDefault="009A54D7" w:rsidP="009A5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7CC61549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Специальные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дипломы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: </w:t>
      </w:r>
    </w:p>
    <w:p w14:paraId="562B8EB9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lang w:val="en-US"/>
        </w:rPr>
        <w:t>«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Диплом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за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лучшую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балетмейстерскую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работу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» </w:t>
      </w:r>
    </w:p>
    <w:p w14:paraId="600F3D20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lang w:val="en-US"/>
        </w:rPr>
        <w:t>«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Диплом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за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артистизм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» </w:t>
      </w:r>
    </w:p>
    <w:p w14:paraId="43A8E05F" w14:textId="77777777" w:rsidR="00BA6434" w:rsidRPr="006D5871" w:rsidRDefault="00BA6434" w:rsidP="00294BBC">
      <w:pPr>
        <w:pStyle w:val="a3"/>
        <w:rPr>
          <w:rFonts w:asciiTheme="majorHAnsi" w:hAnsiTheme="majorHAnsi" w:cs="Times New Roman"/>
          <w:sz w:val="24"/>
          <w:szCs w:val="24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lang w:val="en-US"/>
        </w:rPr>
        <w:t>«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Диплом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самому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юному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участнику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>/</w:t>
      </w:r>
      <w:proofErr w:type="spellStart"/>
      <w:r w:rsidRPr="006D5871">
        <w:rPr>
          <w:rFonts w:asciiTheme="majorHAnsi" w:hAnsiTheme="majorHAnsi" w:cs="Times New Roman"/>
          <w:sz w:val="24"/>
          <w:szCs w:val="24"/>
          <w:lang w:val="en-US"/>
        </w:rPr>
        <w:t>коллективу</w:t>
      </w:r>
      <w:proofErr w:type="spellEnd"/>
      <w:r w:rsidRPr="006D5871">
        <w:rPr>
          <w:rFonts w:asciiTheme="majorHAnsi" w:hAnsiTheme="majorHAnsi" w:cs="Times New Roman"/>
          <w:sz w:val="24"/>
          <w:szCs w:val="24"/>
          <w:lang w:val="en-US"/>
        </w:rPr>
        <w:t>»</w:t>
      </w:r>
    </w:p>
    <w:p w14:paraId="67525F2D" w14:textId="77777777" w:rsidR="00BA6434" w:rsidRPr="006D5871" w:rsidRDefault="00BA6434" w:rsidP="00294BBC">
      <w:pPr>
        <w:pStyle w:val="a3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5E1A1C62" w14:textId="77777777" w:rsidR="00BA6434" w:rsidRPr="006D5871" w:rsidRDefault="00BA6434" w:rsidP="00294BBC">
      <w:pPr>
        <w:pStyle w:val="a3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6D587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9. Мастер-классы</w:t>
      </w:r>
    </w:p>
    <w:p w14:paraId="2ABFD00B" w14:textId="6691EF9A" w:rsidR="00BA6434" w:rsidRPr="006D5871" w:rsidRDefault="00BA6434" w:rsidP="00294BBC">
      <w:pPr>
        <w:pStyle w:val="a3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D5871">
        <w:rPr>
          <w:rFonts w:asciiTheme="majorHAnsi" w:eastAsia="Times New Roman" w:hAnsiTheme="majorHAnsi" w:cs="Times New Roman"/>
          <w:color w:val="000000"/>
          <w:sz w:val="24"/>
          <w:szCs w:val="24"/>
        </w:rPr>
        <w:t>Мастер–классы будут проведены членами жюри для руководителей коллективов</w:t>
      </w:r>
      <w:r w:rsidR="006D587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при определенном количестве участников</w:t>
      </w:r>
      <w:r w:rsidRPr="006D5871">
        <w:rPr>
          <w:rFonts w:asciiTheme="majorHAnsi" w:eastAsia="Times New Roman" w:hAnsiTheme="majorHAnsi" w:cs="Times New Roman"/>
          <w:color w:val="000000"/>
          <w:sz w:val="24"/>
          <w:szCs w:val="24"/>
        </w:rPr>
        <w:t>. По окончанию выдаются именные сертификаты о прохождении мастер-классов.</w:t>
      </w:r>
    </w:p>
    <w:p w14:paraId="1B9CF3D1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6F4246C8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5CA246CA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Перечень</w:t>
      </w:r>
      <w:proofErr w:type="spellEnd"/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мероприятий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</w:p>
    <w:p w14:paraId="58828F0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Открытие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23B5924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Выступления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07B97102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="00BA6434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Мастер-классы</w:t>
      </w:r>
      <w:proofErr w:type="spellEnd"/>
    </w:p>
    <w:p w14:paraId="70310A94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Гала-концерт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246FBA1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-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Награждение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6D42D49A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</w:p>
    <w:p w14:paraId="37E30664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</w:p>
    <w:p w14:paraId="1B78FA47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Культурно-досуговая</w:t>
      </w:r>
      <w:proofErr w:type="spellEnd"/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  <w:proofErr w:type="spellStart"/>
      <w:proofErr w:type="gram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программа</w:t>
      </w:r>
      <w:proofErr w:type="spellEnd"/>
      <w:r w:rsidRPr="006D5871">
        <w:rPr>
          <w:rFonts w:asciiTheme="majorHAnsi" w:hAnsiTheme="majorHAnsi" w:cs="Times New Roman"/>
          <w:b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  <w:proofErr w:type="gramEnd"/>
    </w:p>
    <w:p w14:paraId="0B26485E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Монумент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Астана-Байтерек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56B2F811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Триумфальная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арка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2AE38DAD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Памятник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Қ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азак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Елi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76BEF618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ТРЦ</w:t>
      </w:r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"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Хан-Шатыр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",</w:t>
      </w:r>
    </w:p>
    <w:p w14:paraId="16F3E52A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Набережная</w:t>
      </w:r>
      <w:proofErr w:type="spellEnd"/>
      <w:r w:rsidRPr="006D5871">
        <w:rPr>
          <w:rFonts w:asciiTheme="majorHAnsi" w:hAnsiTheme="majorHAnsi" w:cs="Times New Roman"/>
          <w:sz w:val="24"/>
          <w:szCs w:val="24"/>
          <w:u w:color="1A1A1A"/>
          <w:lang w:val="en-US"/>
        </w:rPr>
        <w:t> 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р.Ишим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</w:p>
    <w:p w14:paraId="25AB4C3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7975FD3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4D2186FA" w14:textId="77777777" w:rsidR="006D5871" w:rsidRDefault="006D5871" w:rsidP="006D5871">
      <w:pPr>
        <w:pStyle w:val="a3"/>
        <w:rPr>
          <w:b/>
          <w:sz w:val="28"/>
          <w:szCs w:val="28"/>
          <w:lang w:val="en-US"/>
        </w:rPr>
      </w:pPr>
      <w:r w:rsidRPr="00417D01">
        <w:rPr>
          <w:b/>
          <w:sz w:val="28"/>
          <w:szCs w:val="28"/>
        </w:rPr>
        <w:t>Конкурсный  взнос за одну номинацию</w:t>
      </w:r>
      <w:r>
        <w:rPr>
          <w:b/>
          <w:sz w:val="28"/>
          <w:szCs w:val="28"/>
          <w:lang w:val="en-US"/>
        </w:rPr>
        <w:t xml:space="preserve">: </w:t>
      </w:r>
    </w:p>
    <w:p w14:paraId="1A440EEC" w14:textId="77777777" w:rsidR="006D5871" w:rsidRPr="00013993" w:rsidRDefault="006D5871" w:rsidP="006D5871">
      <w:pPr>
        <w:pStyle w:val="a3"/>
        <w:rPr>
          <w:sz w:val="28"/>
          <w:szCs w:val="28"/>
          <w:lang w:val="en-US"/>
        </w:rPr>
      </w:pPr>
      <w:r w:rsidRPr="00013993">
        <w:rPr>
          <w:sz w:val="28"/>
          <w:szCs w:val="28"/>
          <w:lang w:val="en-US"/>
        </w:rPr>
        <w:t>(</w:t>
      </w:r>
      <w:r w:rsidRPr="00013993">
        <w:rPr>
          <w:sz w:val="28"/>
          <w:szCs w:val="28"/>
        </w:rPr>
        <w:t>для участников, не проживающих по программе</w:t>
      </w:r>
      <w:r w:rsidRPr="00013993">
        <w:rPr>
          <w:sz w:val="28"/>
          <w:szCs w:val="28"/>
          <w:lang w:val="en-US"/>
        </w:rPr>
        <w:t>)</w:t>
      </w:r>
    </w:p>
    <w:p w14:paraId="3FFD2F01" w14:textId="77777777" w:rsidR="006D5871" w:rsidRPr="00013993" w:rsidRDefault="006D5871" w:rsidP="006D5871">
      <w:pPr>
        <w:pStyle w:val="a3"/>
        <w:rPr>
          <w:sz w:val="28"/>
          <w:szCs w:val="28"/>
        </w:rPr>
      </w:pPr>
      <w:r w:rsidRPr="00013993">
        <w:rPr>
          <w:sz w:val="28"/>
          <w:szCs w:val="28"/>
        </w:rPr>
        <w:t> </w:t>
      </w:r>
    </w:p>
    <w:p w14:paraId="6F0106D6" w14:textId="77777777" w:rsidR="006D5871" w:rsidRPr="00535788" w:rsidRDefault="006D5871" w:rsidP="006D5871">
      <w:pPr>
        <w:pStyle w:val="a3"/>
        <w:rPr>
          <w:sz w:val="28"/>
          <w:szCs w:val="28"/>
        </w:rPr>
      </w:pPr>
      <w:r w:rsidRPr="00417D01">
        <w:rPr>
          <w:sz w:val="28"/>
          <w:szCs w:val="28"/>
        </w:rPr>
        <w:t xml:space="preserve">4000 </w:t>
      </w:r>
      <w:proofErr w:type="spellStart"/>
      <w:r w:rsidRPr="00417D01">
        <w:rPr>
          <w:sz w:val="28"/>
          <w:szCs w:val="28"/>
        </w:rPr>
        <w:t>тг</w:t>
      </w:r>
      <w:proofErr w:type="spellEnd"/>
      <w:r w:rsidRPr="00417D01">
        <w:rPr>
          <w:sz w:val="28"/>
          <w:szCs w:val="28"/>
        </w:rPr>
        <w:t>. с участника  коллектива.</w:t>
      </w:r>
    </w:p>
    <w:p w14:paraId="157038E7" w14:textId="77777777" w:rsidR="006D5871" w:rsidRPr="00535788" w:rsidRDefault="006D5871" w:rsidP="006D5871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535788">
        <w:rPr>
          <w:sz w:val="28"/>
          <w:szCs w:val="28"/>
        </w:rPr>
        <w:t xml:space="preserve"> 000 </w:t>
      </w:r>
      <w:proofErr w:type="spellStart"/>
      <w:r w:rsidRPr="00535788">
        <w:rPr>
          <w:sz w:val="28"/>
          <w:szCs w:val="28"/>
        </w:rPr>
        <w:t>тг</w:t>
      </w:r>
      <w:proofErr w:type="spellEnd"/>
      <w:r w:rsidRPr="00535788">
        <w:rPr>
          <w:sz w:val="28"/>
          <w:szCs w:val="28"/>
        </w:rPr>
        <w:t>. с участника малой формы.(дуэты, трио, квартеты)</w:t>
      </w:r>
    </w:p>
    <w:p w14:paraId="0D43C4D2" w14:textId="77777777" w:rsidR="006D5871" w:rsidRPr="00535788" w:rsidRDefault="006D5871" w:rsidP="006D5871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Pr="00364B5B">
        <w:rPr>
          <w:sz w:val="28"/>
          <w:szCs w:val="28"/>
        </w:rPr>
        <w:t xml:space="preserve"> 000</w:t>
      </w:r>
      <w:r w:rsidRPr="00535788">
        <w:rPr>
          <w:sz w:val="28"/>
          <w:szCs w:val="28"/>
        </w:rPr>
        <w:t xml:space="preserve"> </w:t>
      </w:r>
      <w:proofErr w:type="spellStart"/>
      <w:r w:rsidRPr="00535788">
        <w:rPr>
          <w:sz w:val="28"/>
          <w:szCs w:val="28"/>
        </w:rPr>
        <w:t>тг</w:t>
      </w:r>
      <w:proofErr w:type="spellEnd"/>
      <w:r w:rsidRPr="00535788">
        <w:rPr>
          <w:sz w:val="28"/>
          <w:szCs w:val="28"/>
        </w:rPr>
        <w:t>. с солиста.</w:t>
      </w:r>
    </w:p>
    <w:p w14:paraId="7BE26A07" w14:textId="77777777" w:rsidR="006D5871" w:rsidRDefault="006D5871" w:rsidP="006D5871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>Участие во 2 номинации</w:t>
      </w:r>
      <w:r>
        <w:rPr>
          <w:sz w:val="28"/>
          <w:szCs w:val="28"/>
        </w:rPr>
        <w:t xml:space="preserve"> для коллективов</w:t>
      </w:r>
      <w:r w:rsidRPr="00535788">
        <w:rPr>
          <w:sz w:val="28"/>
          <w:szCs w:val="28"/>
        </w:rPr>
        <w:t xml:space="preserve"> 50% от стоимости.</w:t>
      </w:r>
    </w:p>
    <w:p w14:paraId="2763C821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A017148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>Воспитанники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>детских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>домов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>принимают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>бесплатное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>участие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>конкурсе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val="single" w:color="1A1A1A"/>
          <w:lang w:val="en-US"/>
        </w:rPr>
        <w:t>.</w:t>
      </w:r>
      <w:proofErr w:type="gramEnd"/>
    </w:p>
    <w:p w14:paraId="6463A215" w14:textId="77777777" w:rsidR="00294BBC" w:rsidRPr="006D5871" w:rsidRDefault="00294BBC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</w:p>
    <w:p w14:paraId="5D4DF20B" w14:textId="06301CDD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стоимость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конкурсного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взноса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входит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: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аренда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сцены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работа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звукорежиссёра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печатная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и </w:t>
      </w:r>
      <w:proofErr w:type="spellStart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наградная</w:t>
      </w:r>
      <w:proofErr w:type="spellEnd"/>
      <w:r w:rsid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продукция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гонорар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жюри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ведущего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и 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др</w:t>
      </w:r>
      <w:proofErr w:type="spellEnd"/>
      <w:proofErr w:type="gram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</w:p>
    <w:p w14:paraId="124B77DA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случае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неявки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участника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конкурс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причине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зависящей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организаторов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организационный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взнос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возвращается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 </w:t>
      </w:r>
    </w:p>
    <w:p w14:paraId="7441903A" w14:textId="77777777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</w:p>
    <w:p w14:paraId="1246FD74" w14:textId="77777777" w:rsidR="00BA6434" w:rsidRPr="006D5871" w:rsidRDefault="00BA6434" w:rsidP="00294BBC">
      <w:pPr>
        <w:pStyle w:val="a3"/>
        <w:rPr>
          <w:rFonts w:asciiTheme="majorHAnsi" w:hAnsiTheme="majorHAnsi"/>
          <w:b/>
          <w:sz w:val="24"/>
          <w:szCs w:val="24"/>
          <w:lang w:val="en-US"/>
        </w:rPr>
      </w:pPr>
      <w:r w:rsidRPr="006D5871">
        <w:rPr>
          <w:rFonts w:asciiTheme="majorHAnsi" w:hAnsiTheme="majorHAnsi"/>
          <w:b/>
          <w:sz w:val="24"/>
          <w:szCs w:val="24"/>
        </w:rPr>
        <w:t>Предварительная программа  конкурса</w:t>
      </w:r>
      <w:r w:rsidRPr="006D5871">
        <w:rPr>
          <w:rFonts w:asciiTheme="majorHAnsi" w:hAnsiTheme="majorHAnsi"/>
          <w:b/>
          <w:sz w:val="24"/>
          <w:szCs w:val="24"/>
          <w:lang w:val="en-US"/>
        </w:rPr>
        <w:t>:</w:t>
      </w:r>
    </w:p>
    <w:p w14:paraId="487612B2" w14:textId="77777777" w:rsidR="00BA6434" w:rsidRPr="006D5871" w:rsidRDefault="00BA6434" w:rsidP="00294BBC">
      <w:pPr>
        <w:pStyle w:val="a3"/>
        <w:rPr>
          <w:rFonts w:asciiTheme="majorHAnsi" w:hAnsiTheme="majorHAnsi"/>
          <w:b/>
          <w:sz w:val="24"/>
          <w:szCs w:val="24"/>
        </w:rPr>
      </w:pPr>
    </w:p>
    <w:p w14:paraId="74B82268" w14:textId="77777777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>1 день. Заезд, размещение, регистрация участников, обзорная экскурсия.</w:t>
      </w:r>
    </w:p>
    <w:p w14:paraId="570CF7A0" w14:textId="77777777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</w:p>
    <w:p w14:paraId="6E69BB68" w14:textId="7E1E1C08" w:rsidR="00FC6BB9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>2 день. Завтрак, О</w:t>
      </w:r>
      <w:r w:rsidR="00FC6BB9" w:rsidRPr="006D5871">
        <w:rPr>
          <w:rFonts w:asciiTheme="majorHAnsi" w:hAnsiTheme="majorHAnsi"/>
          <w:sz w:val="24"/>
          <w:szCs w:val="24"/>
        </w:rPr>
        <w:t>ткрытие Международного Конкурса,</w:t>
      </w:r>
    </w:p>
    <w:p w14:paraId="27849B1B" w14:textId="7697B6F2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>Конкурсная программа, Награждение.</w:t>
      </w:r>
    </w:p>
    <w:p w14:paraId="253F1674" w14:textId="77777777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</w:p>
    <w:p w14:paraId="004D2A19" w14:textId="77777777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>3 день. Завтрак, Мастер-классы, дополнительные экскурсии (по желанию).</w:t>
      </w:r>
    </w:p>
    <w:p w14:paraId="2B54BF46" w14:textId="77777777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</w:p>
    <w:p w14:paraId="6D3AB120" w14:textId="77777777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  <w:r w:rsidRPr="006D5871">
        <w:rPr>
          <w:rFonts w:asciiTheme="majorHAnsi" w:hAnsiTheme="majorHAnsi"/>
          <w:sz w:val="24"/>
          <w:szCs w:val="24"/>
        </w:rPr>
        <w:t>4 день. Завтрак, Освобождение номеров  до 12.00 дня, отъезд.</w:t>
      </w:r>
    </w:p>
    <w:p w14:paraId="7FAA18E6" w14:textId="77777777" w:rsidR="00BA6434" w:rsidRPr="006D5871" w:rsidRDefault="00BA6434" w:rsidP="00294BBC">
      <w:pPr>
        <w:pStyle w:val="a3"/>
        <w:rPr>
          <w:rFonts w:asciiTheme="majorHAnsi" w:hAnsiTheme="majorHAnsi"/>
          <w:sz w:val="24"/>
          <w:szCs w:val="24"/>
        </w:rPr>
      </w:pPr>
    </w:p>
    <w:p w14:paraId="3B8A2E8F" w14:textId="77777777" w:rsidR="00BA6434" w:rsidRPr="006D5871" w:rsidRDefault="00BA6434" w:rsidP="00294BBC">
      <w:pPr>
        <w:pStyle w:val="a3"/>
        <w:rPr>
          <w:rFonts w:asciiTheme="majorHAnsi" w:hAnsiTheme="majorHAnsi"/>
          <w:i/>
          <w:sz w:val="24"/>
          <w:szCs w:val="24"/>
        </w:rPr>
      </w:pPr>
      <w:r w:rsidRPr="006D5871">
        <w:rPr>
          <w:rFonts w:asciiTheme="majorHAnsi" w:hAnsiTheme="majorHAnsi"/>
          <w:i/>
          <w:sz w:val="24"/>
          <w:szCs w:val="24"/>
        </w:rPr>
        <w:t>Возможны изменения в программе.</w:t>
      </w:r>
    </w:p>
    <w:p w14:paraId="3F28F94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21F087D1" w14:textId="77777777" w:rsidR="00757C0D" w:rsidRPr="006D5871" w:rsidRDefault="00757C0D" w:rsidP="00294BBC">
      <w:pPr>
        <w:pStyle w:val="a3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Программа</w:t>
      </w:r>
      <w:proofErr w:type="spellEnd"/>
      <w:r w:rsidR="00BA6434"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-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25 000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тг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.</w:t>
      </w:r>
      <w:proofErr w:type="gram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(5 000 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</w:rPr>
        <w:t>руб.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)</w:t>
      </w:r>
    </w:p>
    <w:p w14:paraId="2397210A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стоимость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входит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:</w:t>
      </w:r>
    </w:p>
    <w:p w14:paraId="77DB3460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Размещение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гостинице</w:t>
      </w:r>
      <w:proofErr w:type="spellEnd"/>
      <w:r w:rsidR="00BA6434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3*-4*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(4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дня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/3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ночи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) 2-3-4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местные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номера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2F754C79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Питание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завтраки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);</w:t>
      </w:r>
    </w:p>
    <w:p w14:paraId="420392B3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Обзорная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экскурсия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Астане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Триумфальная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арка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Памятник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Казак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Елi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Орда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Хан-хшатыр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,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Набережная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р.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Ишим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); </w:t>
      </w:r>
    </w:p>
    <w:p w14:paraId="1E1FC794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Серия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мастер-классов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(с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выдачей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именных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сертификатов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)</w:t>
      </w:r>
    </w:p>
    <w:p w14:paraId="4438377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Встречи-проводы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;</w:t>
      </w:r>
    </w:p>
    <w:p w14:paraId="3BB544CC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Трансферы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по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программе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2A5D570C" w14:textId="77777777" w:rsidR="009A54D7" w:rsidRPr="006D5871" w:rsidRDefault="009A54D7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1611545" w14:textId="77777777" w:rsidR="009A54D7" w:rsidRPr="006D5871" w:rsidRDefault="009A54D7" w:rsidP="009A54D7">
      <w:pPr>
        <w:pStyle w:val="a3"/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</w:pPr>
      <w:proofErr w:type="spellStart"/>
      <w:proofErr w:type="gram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Обзорная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экскурсия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по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Астане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проводится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без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экскурсовода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на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экскурсионном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транспорте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,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дополнительно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можно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заказать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экскурсовода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за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отдельную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оплату</w:t>
      </w:r>
      <w:proofErr w:type="spell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>.</w:t>
      </w:r>
      <w:proofErr w:type="gramEnd"/>
      <w:r w:rsidRPr="006D5871">
        <w:rPr>
          <w:rFonts w:asciiTheme="majorHAnsi" w:hAnsiTheme="majorHAnsi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</w:p>
    <w:p w14:paraId="59E14000" w14:textId="77777777" w:rsidR="009A54D7" w:rsidRPr="006D5871" w:rsidRDefault="009A54D7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41D1B2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5BA7873A" w14:textId="51834214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Дополнительные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экскурсии</w:t>
      </w:r>
      <w:proofErr w:type="spellEnd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:</w:t>
      </w:r>
      <w:r w:rsidR="00FC6BB9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12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 000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тг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. </w:t>
      </w:r>
      <w:r w:rsidR="00FC6BB9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(2 4</w:t>
      </w:r>
      <w:r w:rsidR="00294BBC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00 </w:t>
      </w:r>
      <w:r w:rsidR="00294BBC" w:rsidRPr="006D5871">
        <w:rPr>
          <w:rFonts w:asciiTheme="majorHAnsi" w:hAnsiTheme="majorHAnsi" w:cs="Trebuchet MS"/>
          <w:sz w:val="24"/>
          <w:szCs w:val="24"/>
          <w:u w:color="1A1A1A"/>
        </w:rPr>
        <w:t xml:space="preserve">руб.)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чел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 (</w:t>
      </w:r>
      <w:proofErr w:type="spellStart"/>
      <w:r w:rsidR="009A54D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билеты</w:t>
      </w:r>
      <w:proofErr w:type="spellEnd"/>
      <w:r w:rsidR="009A54D7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+</w:t>
      </w:r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трансфер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)</w:t>
      </w:r>
      <w:r w:rsidR="00294BBC"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</w:p>
    <w:p w14:paraId="44FB90AA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Развлекательный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центр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"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Думан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" -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Океанариум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 </w:t>
      </w:r>
    </w:p>
    <w:p w14:paraId="01E9A660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Планетарий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7BA05177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Байтерек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,</w:t>
      </w:r>
    </w:p>
    <w:p w14:paraId="506242F5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  <w:proofErr w:type="spellStart"/>
      <w:proofErr w:type="gram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Национальный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музей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/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Экскурсия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в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Астана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 xml:space="preserve"> </w:t>
      </w:r>
      <w:proofErr w:type="spellStart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Опера</w:t>
      </w:r>
      <w:proofErr w:type="spellEnd"/>
      <w:r w:rsidRPr="006D5871">
        <w:rPr>
          <w:rFonts w:asciiTheme="majorHAnsi" w:hAnsiTheme="majorHAnsi" w:cs="Trebuchet MS"/>
          <w:sz w:val="24"/>
          <w:szCs w:val="24"/>
          <w:u w:color="1A1A1A"/>
          <w:lang w:val="en-US"/>
        </w:rPr>
        <w:t>.</w:t>
      </w:r>
      <w:proofErr w:type="gramEnd"/>
    </w:p>
    <w:p w14:paraId="64AFA42B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4139E66E" w14:textId="77777777" w:rsidR="00757C0D" w:rsidRPr="006D5871" w:rsidRDefault="00757C0D" w:rsidP="00294BBC">
      <w:pPr>
        <w:pStyle w:val="a3"/>
        <w:jc w:val="center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  <w:proofErr w:type="gramStart"/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Руководителям</w:t>
      </w:r>
      <w:r w:rsidRPr="006D5871">
        <w:rPr>
          <w:rFonts w:asciiTheme="majorHAnsi" w:hAnsiTheme="majorHAnsi"/>
          <w:b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группы</w:t>
      </w:r>
      <w:r w:rsidRPr="006D5871">
        <w:rPr>
          <w:rFonts w:asciiTheme="majorHAnsi" w:hAnsiTheme="majorHAnsi"/>
          <w:b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от</w:t>
      </w:r>
      <w:r w:rsidRPr="006D5871">
        <w:rPr>
          <w:rFonts w:asciiTheme="majorHAnsi" w:hAnsiTheme="majorHAnsi"/>
          <w:b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15</w:t>
      </w:r>
      <w:r w:rsidRPr="006D5871">
        <w:rPr>
          <w:rFonts w:asciiTheme="majorHAnsi" w:hAnsiTheme="majorHAnsi"/>
          <w:b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чел.</w:t>
      </w:r>
      <w:proofErr w:type="gramEnd"/>
      <w:r w:rsidRPr="006D5871">
        <w:rPr>
          <w:rFonts w:asciiTheme="majorHAnsi" w:hAnsiTheme="majorHAnsi"/>
          <w:b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программа</w:t>
      </w:r>
      <w:r w:rsidRPr="006D5871">
        <w:rPr>
          <w:rFonts w:asciiTheme="majorHAnsi" w:hAnsiTheme="majorHAnsi"/>
          <w:b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предоставляется</w:t>
      </w:r>
      <w:r w:rsidRPr="006D5871">
        <w:rPr>
          <w:rFonts w:asciiTheme="majorHAnsi" w:hAnsiTheme="majorHAnsi"/>
          <w:b/>
          <w:sz w:val="24"/>
          <w:szCs w:val="24"/>
          <w:u w:color="1A1A1A"/>
          <w:lang w:val="en-US"/>
        </w:rPr>
        <w:t> </w:t>
      </w:r>
      <w:r w:rsidRPr="006D5871"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  <w:t>бесплатно!</w:t>
      </w:r>
    </w:p>
    <w:p w14:paraId="6549D783" w14:textId="77777777" w:rsidR="00757C0D" w:rsidRPr="006D5871" w:rsidRDefault="00757C0D" w:rsidP="00294BBC">
      <w:pPr>
        <w:pStyle w:val="a3"/>
        <w:jc w:val="center"/>
        <w:rPr>
          <w:rFonts w:asciiTheme="majorHAnsi" w:hAnsiTheme="majorHAnsi" w:cs="Trebuchet MS"/>
          <w:b/>
          <w:sz w:val="24"/>
          <w:szCs w:val="24"/>
          <w:u w:color="1A1A1A"/>
          <w:lang w:val="en-US"/>
        </w:rPr>
      </w:pPr>
    </w:p>
    <w:p w14:paraId="3E54DEB6" w14:textId="77777777" w:rsidR="009A54D7" w:rsidRPr="006D5871" w:rsidRDefault="009A54D7" w:rsidP="009A54D7">
      <w:pPr>
        <w:pStyle w:val="a3"/>
        <w:rPr>
          <w:rFonts w:asciiTheme="majorHAnsi" w:hAnsiTheme="majorHAnsi"/>
          <w:sz w:val="28"/>
          <w:szCs w:val="28"/>
        </w:rPr>
      </w:pPr>
    </w:p>
    <w:p w14:paraId="58F0C0EF" w14:textId="77777777" w:rsidR="009A54D7" w:rsidRPr="006D5871" w:rsidRDefault="009A54D7" w:rsidP="009A54D7">
      <w:pPr>
        <w:pStyle w:val="a3"/>
        <w:rPr>
          <w:rFonts w:asciiTheme="majorHAnsi" w:hAnsiTheme="majorHAnsi"/>
          <w:sz w:val="28"/>
          <w:szCs w:val="28"/>
        </w:rPr>
      </w:pPr>
    </w:p>
    <w:p w14:paraId="4E6B9973" w14:textId="77777777" w:rsidR="006D5871" w:rsidRDefault="006D5871" w:rsidP="009A54D7">
      <w:pPr>
        <w:pStyle w:val="a3"/>
        <w:rPr>
          <w:rFonts w:asciiTheme="majorHAnsi" w:hAnsiTheme="majorHAnsi"/>
          <w:b/>
          <w:sz w:val="32"/>
          <w:szCs w:val="32"/>
        </w:rPr>
      </w:pPr>
    </w:p>
    <w:p w14:paraId="27268258" w14:textId="5C5FFDA1" w:rsidR="009A54D7" w:rsidRPr="006D5871" w:rsidRDefault="009A54D7" w:rsidP="006D587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6D5871">
        <w:rPr>
          <w:rFonts w:asciiTheme="majorHAnsi" w:hAnsiTheme="majorHAnsi"/>
          <w:b/>
          <w:sz w:val="32"/>
          <w:szCs w:val="32"/>
        </w:rPr>
        <w:t>Победитель, занявший Гран-при примет участие  в</w:t>
      </w:r>
    </w:p>
    <w:p w14:paraId="3B80B042" w14:textId="21409261" w:rsidR="006D5871" w:rsidRDefault="009A54D7" w:rsidP="006D587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6D5871">
        <w:rPr>
          <w:rFonts w:asciiTheme="majorHAnsi" w:hAnsiTheme="majorHAnsi"/>
          <w:b/>
          <w:sz w:val="32"/>
          <w:szCs w:val="32"/>
          <w:lang w:val="en-US"/>
        </w:rPr>
        <w:t>VI</w:t>
      </w:r>
      <w:r w:rsidRPr="006D5871">
        <w:rPr>
          <w:rFonts w:asciiTheme="majorHAnsi" w:hAnsiTheme="majorHAnsi"/>
          <w:b/>
          <w:sz w:val="32"/>
          <w:szCs w:val="32"/>
        </w:rPr>
        <w:t> </w:t>
      </w:r>
      <w:r w:rsidR="006D5871">
        <w:rPr>
          <w:rFonts w:asciiTheme="majorHAnsi" w:hAnsiTheme="majorHAnsi"/>
          <w:b/>
          <w:sz w:val="32"/>
          <w:szCs w:val="32"/>
        </w:rPr>
        <w:t>Международном </w:t>
      </w:r>
      <w:r w:rsidRPr="006D5871">
        <w:rPr>
          <w:rFonts w:asciiTheme="majorHAnsi" w:hAnsiTheme="majorHAnsi"/>
          <w:b/>
          <w:sz w:val="32"/>
          <w:szCs w:val="32"/>
          <w:lang w:val="kk-KZ"/>
        </w:rPr>
        <w:t>конкурсе</w:t>
      </w:r>
      <w:r w:rsidR="006D5871">
        <w:rPr>
          <w:rFonts w:asciiTheme="majorHAnsi" w:hAnsiTheme="majorHAnsi"/>
          <w:b/>
          <w:sz w:val="32"/>
          <w:szCs w:val="32"/>
        </w:rPr>
        <w:t>-фестивале </w:t>
      </w:r>
      <w:r w:rsidR="006D5871" w:rsidRPr="006D5871">
        <w:rPr>
          <w:rFonts w:asciiTheme="majorHAnsi" w:hAnsiTheme="majorHAnsi"/>
          <w:b/>
          <w:sz w:val="32"/>
          <w:szCs w:val="32"/>
        </w:rPr>
        <w:t xml:space="preserve"> </w:t>
      </w:r>
      <w:r w:rsidRPr="006D5871">
        <w:rPr>
          <w:rFonts w:asciiTheme="majorHAnsi" w:hAnsiTheme="majorHAnsi"/>
          <w:b/>
          <w:sz w:val="32"/>
          <w:szCs w:val="32"/>
        </w:rPr>
        <w:t>«</w:t>
      </w:r>
      <w:r w:rsidR="006D5871">
        <w:rPr>
          <w:rFonts w:asciiTheme="majorHAnsi" w:hAnsiTheme="majorHAnsi"/>
          <w:b/>
          <w:sz w:val="32"/>
          <w:szCs w:val="32"/>
        </w:rPr>
        <w:t>Музыка весны»</w:t>
      </w:r>
    </w:p>
    <w:p w14:paraId="0B632491" w14:textId="52F6AD37" w:rsidR="009A54D7" w:rsidRDefault="006D5871" w:rsidP="006D587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23-26 марта</w:t>
      </w:r>
      <w:r w:rsidR="006761D1" w:rsidRPr="006D5871">
        <w:rPr>
          <w:rFonts w:asciiTheme="majorHAnsi" w:hAnsiTheme="majorHAnsi"/>
          <w:b/>
          <w:sz w:val="32"/>
          <w:szCs w:val="32"/>
        </w:rPr>
        <w:t xml:space="preserve"> 2019</w:t>
      </w:r>
      <w:r w:rsidR="009A54D7" w:rsidRPr="006D5871">
        <w:rPr>
          <w:rFonts w:asciiTheme="majorHAnsi" w:hAnsiTheme="majorHAnsi"/>
          <w:b/>
          <w:sz w:val="32"/>
          <w:szCs w:val="32"/>
        </w:rPr>
        <w:t> г. в Астане на бесплатной основе.</w:t>
      </w:r>
    </w:p>
    <w:p w14:paraId="2096867A" w14:textId="77777777" w:rsidR="004A4097" w:rsidRDefault="004A4097" w:rsidP="006D587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14:paraId="3FDA2823" w14:textId="77777777" w:rsidR="004A4097" w:rsidRPr="005406F7" w:rsidRDefault="004A4097" w:rsidP="004A409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Гостем программы на телеканале «</w:t>
      </w:r>
      <w:proofErr w:type="spellStart"/>
      <w:r>
        <w:rPr>
          <w:b/>
          <w:sz w:val="32"/>
          <w:szCs w:val="32"/>
          <w:lang w:val="en-US"/>
        </w:rPr>
        <w:t>Balapan</w:t>
      </w:r>
      <w:proofErr w:type="spellEnd"/>
      <w:r>
        <w:rPr>
          <w:b/>
          <w:sz w:val="32"/>
          <w:szCs w:val="32"/>
        </w:rPr>
        <w:t>», сможет стать победитель</w:t>
      </w:r>
      <w:bookmarkStart w:id="0" w:name="_GoBack"/>
      <w:bookmarkEnd w:id="0"/>
      <w:r>
        <w:rPr>
          <w:b/>
          <w:sz w:val="32"/>
          <w:szCs w:val="32"/>
        </w:rPr>
        <w:t xml:space="preserve"> Гран-при фестиваля или, в случае победы творческого коллектива, один из его участников.</w:t>
      </w:r>
    </w:p>
    <w:p w14:paraId="49B1AA2C" w14:textId="77777777" w:rsidR="004A4097" w:rsidRPr="006D5871" w:rsidRDefault="004A4097" w:rsidP="006D587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14:paraId="757E83CC" w14:textId="77777777" w:rsidR="009A54D7" w:rsidRDefault="009A54D7" w:rsidP="009A54D7">
      <w:pPr>
        <w:pStyle w:val="a3"/>
        <w:rPr>
          <w:rFonts w:asciiTheme="majorHAnsi" w:hAnsiTheme="majorHAnsi"/>
          <w:b/>
          <w:sz w:val="32"/>
          <w:szCs w:val="32"/>
        </w:rPr>
      </w:pPr>
    </w:p>
    <w:p w14:paraId="7167C202" w14:textId="77777777" w:rsidR="006D5871" w:rsidRPr="005406F7" w:rsidRDefault="006D5871" w:rsidP="006D5871">
      <w:pPr>
        <w:pStyle w:val="a3"/>
        <w:rPr>
          <w:b/>
          <w:sz w:val="32"/>
          <w:szCs w:val="32"/>
        </w:rPr>
      </w:pPr>
    </w:p>
    <w:p w14:paraId="348AB7DF" w14:textId="77777777" w:rsidR="006D5871" w:rsidRPr="000A1E66" w:rsidRDefault="006D5871" w:rsidP="006D5871">
      <w:pPr>
        <w:pStyle w:val="a3"/>
        <w:rPr>
          <w:rFonts w:ascii="Arial" w:hAnsi="Arial"/>
          <w:sz w:val="24"/>
          <w:szCs w:val="24"/>
          <w:lang w:val="en-US"/>
        </w:rPr>
      </w:pP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Родители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фестивале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: 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родители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сопровождающие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детей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оплачивают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фестивальную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путевку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общих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основаниях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0A1E66">
        <w:rPr>
          <w:rFonts w:ascii="Arial" w:hAnsi="Arial"/>
          <w:sz w:val="24"/>
          <w:szCs w:val="24"/>
          <w:lang w:val="en-US"/>
        </w:rPr>
        <w:t>Все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организационные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вопросы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пребыванию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группы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решаются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непосредственно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с </w:t>
      </w:r>
      <w:proofErr w:type="spellStart"/>
      <w:r>
        <w:rPr>
          <w:rFonts w:ascii="Arial" w:hAnsi="Arial"/>
          <w:sz w:val="24"/>
          <w:szCs w:val="24"/>
          <w:lang w:val="en-US"/>
        </w:rPr>
        <w:t>руко</w:t>
      </w:r>
      <w:r w:rsidRPr="000A1E66">
        <w:rPr>
          <w:rFonts w:ascii="Arial" w:hAnsi="Arial"/>
          <w:sz w:val="24"/>
          <w:szCs w:val="24"/>
          <w:lang w:val="en-US"/>
        </w:rPr>
        <w:t>водителем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группы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>.</w:t>
      </w:r>
      <w:proofErr w:type="gram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Родителям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0A1E66">
        <w:rPr>
          <w:rFonts w:ascii="Arial" w:hAnsi="Arial"/>
          <w:sz w:val="24"/>
          <w:szCs w:val="24"/>
          <w:lang w:val="en-US"/>
        </w:rPr>
        <w:t>запрещено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 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вмешиваться</w:t>
      </w:r>
      <w:proofErr w:type="spellEnd"/>
      <w:proofErr w:type="gramEnd"/>
      <w:r w:rsidRPr="000A1E66">
        <w:rPr>
          <w:rFonts w:ascii="Arial" w:hAnsi="Arial"/>
          <w:sz w:val="24"/>
          <w:szCs w:val="24"/>
          <w:lang w:val="en-US"/>
        </w:rPr>
        <w:t xml:space="preserve"> в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творческий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и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организационный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процесс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фестиваля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и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вносить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какие-либо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коррективы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в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программу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>.</w:t>
      </w:r>
    </w:p>
    <w:p w14:paraId="48BCA447" w14:textId="77777777" w:rsidR="006D5871" w:rsidRPr="000A1E66" w:rsidRDefault="006D5871" w:rsidP="006D5871">
      <w:pPr>
        <w:jc w:val="center"/>
        <w:rPr>
          <w:rFonts w:ascii="Arial" w:eastAsia="Calibri" w:hAnsi="Arial" w:cs="Calibri"/>
          <w:b/>
          <w:color w:val="FF0000"/>
        </w:rPr>
      </w:pPr>
    </w:p>
    <w:p w14:paraId="07F70F76" w14:textId="77777777" w:rsidR="006D5871" w:rsidRPr="000A1E66" w:rsidRDefault="006D5871" w:rsidP="006D5871">
      <w:pPr>
        <w:jc w:val="center"/>
        <w:rPr>
          <w:rFonts w:ascii="Arial" w:eastAsia="Calibri" w:hAnsi="Arial" w:cs="Calibri"/>
          <w:b/>
          <w:color w:val="FF0000"/>
        </w:rPr>
      </w:pPr>
    </w:p>
    <w:p w14:paraId="2C18E947" w14:textId="77777777" w:rsidR="006D5871" w:rsidRPr="000A1E66" w:rsidRDefault="006D5871" w:rsidP="006D5871">
      <w:pPr>
        <w:jc w:val="center"/>
        <w:rPr>
          <w:rFonts w:ascii="Arial" w:hAnsi="Arial" w:cs="Times"/>
          <w:sz w:val="28"/>
          <w:szCs w:val="28"/>
          <w:lang w:val="en-US"/>
        </w:rPr>
      </w:pPr>
      <w:proofErr w:type="spellStart"/>
      <w:proofErr w:type="gramStart"/>
      <w:r w:rsidRPr="000A1E66">
        <w:rPr>
          <w:rFonts w:ascii="Arial" w:hAnsi="Arial" w:cs="Times"/>
          <w:sz w:val="28"/>
          <w:szCs w:val="28"/>
          <w:lang w:val="en-US"/>
        </w:rPr>
        <w:t>Руководители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>/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родители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участников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фестиваля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,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при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подаче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заявки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,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автоматически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подтверждают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согласие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со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всеми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пунктами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данного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Положения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>.</w:t>
      </w:r>
      <w:proofErr w:type="gramEnd"/>
    </w:p>
    <w:p w14:paraId="52BA003D" w14:textId="77777777" w:rsidR="006D5871" w:rsidRDefault="006D5871" w:rsidP="006D5871">
      <w:pPr>
        <w:jc w:val="center"/>
        <w:rPr>
          <w:rFonts w:ascii="Arial" w:hAnsi="Arial" w:cs="Times"/>
          <w:sz w:val="28"/>
          <w:szCs w:val="28"/>
          <w:lang w:val="en-US"/>
        </w:rPr>
      </w:pPr>
    </w:p>
    <w:p w14:paraId="44A80DE2" w14:textId="77777777" w:rsidR="006D5871" w:rsidRPr="000A1E66" w:rsidRDefault="006D5871" w:rsidP="006D5871">
      <w:pPr>
        <w:jc w:val="center"/>
        <w:rPr>
          <w:rFonts w:ascii="Arial" w:hAnsi="Arial" w:cs="Times"/>
          <w:sz w:val="28"/>
          <w:szCs w:val="28"/>
          <w:lang w:val="en-US"/>
        </w:rPr>
      </w:pPr>
    </w:p>
    <w:p w14:paraId="7E297C40" w14:textId="77777777" w:rsidR="006D5871" w:rsidRDefault="006D5871" w:rsidP="006D587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Pr="00013993">
        <w:rPr>
          <w:sz w:val="28"/>
          <w:szCs w:val="28"/>
        </w:rPr>
        <w:t xml:space="preserve">Участники, проживающие в отеле по программе, конкурсный взнос </w:t>
      </w:r>
    </w:p>
    <w:p w14:paraId="1890ABB2" w14:textId="77777777" w:rsidR="006D5871" w:rsidRPr="00013993" w:rsidRDefault="006D5871" w:rsidP="006D5871">
      <w:pPr>
        <w:pStyle w:val="a3"/>
        <w:rPr>
          <w:sz w:val="28"/>
          <w:szCs w:val="28"/>
        </w:rPr>
      </w:pPr>
      <w:r w:rsidRPr="00013993">
        <w:rPr>
          <w:sz w:val="28"/>
          <w:szCs w:val="28"/>
        </w:rPr>
        <w:t>не оплачивают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солисты 1 номер, коллективы до 2 номеров.</w:t>
      </w:r>
      <w:r>
        <w:rPr>
          <w:sz w:val="28"/>
          <w:szCs w:val="28"/>
          <w:lang w:val="en-US"/>
        </w:rPr>
        <w:t>)</w:t>
      </w:r>
    </w:p>
    <w:p w14:paraId="01179CAA" w14:textId="77777777" w:rsidR="006D5871" w:rsidRPr="00013993" w:rsidRDefault="006D5871" w:rsidP="006D5871">
      <w:pPr>
        <w:pStyle w:val="a3"/>
        <w:rPr>
          <w:rFonts w:ascii="Times" w:hAnsi="Times" w:cs="Times"/>
          <w:sz w:val="28"/>
          <w:szCs w:val="28"/>
          <w:lang w:val="en-US"/>
        </w:rPr>
      </w:pPr>
    </w:p>
    <w:p w14:paraId="01E1E6CD" w14:textId="77777777" w:rsidR="006D5871" w:rsidRDefault="006D5871" w:rsidP="006D5871">
      <w:pPr>
        <w:jc w:val="center"/>
        <w:rPr>
          <w:rFonts w:ascii="Calibri" w:eastAsia="Calibri" w:hAnsi="Calibri" w:cs="Calibri"/>
          <w:b/>
          <w:color w:val="FF0000"/>
        </w:rPr>
      </w:pPr>
    </w:p>
    <w:p w14:paraId="4F07983A" w14:textId="77777777" w:rsidR="006D5871" w:rsidRPr="006D5871" w:rsidRDefault="006D5871" w:rsidP="009A54D7">
      <w:pPr>
        <w:pStyle w:val="a3"/>
        <w:rPr>
          <w:rFonts w:asciiTheme="majorHAnsi" w:hAnsiTheme="majorHAnsi"/>
          <w:b/>
          <w:sz w:val="32"/>
          <w:szCs w:val="32"/>
        </w:rPr>
      </w:pPr>
    </w:p>
    <w:p w14:paraId="7556BDEE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1BC158D6" w14:textId="77777777" w:rsidR="00294BBC" w:rsidRPr="006D5871" w:rsidRDefault="00294BBC" w:rsidP="00294BBC">
      <w:pPr>
        <w:rPr>
          <w:rFonts w:asciiTheme="majorHAnsi" w:hAnsiTheme="majorHAnsi"/>
          <w:lang w:val="en-US"/>
        </w:rPr>
      </w:pPr>
    </w:p>
    <w:p w14:paraId="6379C981" w14:textId="14983BC4" w:rsidR="00294BBC" w:rsidRPr="006D5871" w:rsidRDefault="003C343E" w:rsidP="00294BB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D5871">
        <w:rPr>
          <w:rFonts w:asciiTheme="majorHAnsi" w:hAnsiTheme="majorHAnsi"/>
          <w:b/>
          <w:sz w:val="28"/>
          <w:szCs w:val="28"/>
        </w:rPr>
        <w:t xml:space="preserve">Заявка на участие в  </w:t>
      </w:r>
      <w:r w:rsidR="00294BBC" w:rsidRPr="006D5871">
        <w:rPr>
          <w:rFonts w:asciiTheme="majorHAnsi" w:hAnsiTheme="majorHAnsi"/>
          <w:b/>
          <w:sz w:val="28"/>
          <w:szCs w:val="28"/>
        </w:rPr>
        <w:t>конкурсе  “Звездный танец”</w:t>
      </w:r>
    </w:p>
    <w:p w14:paraId="523449CE" w14:textId="77777777" w:rsidR="00294BBC" w:rsidRPr="006D5871" w:rsidRDefault="00294BBC" w:rsidP="00294BBC">
      <w:pPr>
        <w:rPr>
          <w:rFonts w:asciiTheme="majorHAnsi" w:eastAsia="Calibri" w:hAnsiTheme="majorHAnsi" w:cs="Calibri"/>
          <w:b/>
          <w:color w:val="FF0000"/>
        </w:rPr>
      </w:pPr>
    </w:p>
    <w:tbl>
      <w:tblPr>
        <w:tblW w:w="102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294BBC" w:rsidRPr="006D5871" w14:paraId="13E349EF" w14:textId="77777777" w:rsidTr="00294BBC">
        <w:trPr>
          <w:trHeight w:val="519"/>
        </w:trPr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3B004BE9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 xml:space="preserve">Полное название коллектива </w:t>
            </w:r>
          </w:p>
          <w:p w14:paraId="156D0EF3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294BBC" w:rsidRPr="006D5871" w14:paraId="13D71C0C" w14:textId="77777777" w:rsidTr="00294BBC">
        <w:trPr>
          <w:trHeight w:val="479"/>
        </w:trPr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1E82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E5BC264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294BBC" w:rsidRPr="006D5871" w14:paraId="365313D0" w14:textId="77777777" w:rsidTr="00294BBC">
        <w:trPr>
          <w:trHeight w:val="569"/>
        </w:trPr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613D3B7C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proofErr w:type="spellStart"/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Ф.И.О.руководителя</w:t>
            </w:r>
            <w:proofErr w:type="spellEnd"/>
          </w:p>
          <w:p w14:paraId="051FF6FE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294BBC" w:rsidRPr="006D5871" w14:paraId="2C1BDCF6" w14:textId="77777777" w:rsidTr="00294BBC">
        <w:trPr>
          <w:trHeight w:val="542"/>
        </w:trPr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EC7A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3F89EA3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4"/>
      </w:tblGrid>
      <w:tr w:rsidR="00294BBC" w:rsidRPr="006D5871" w14:paraId="2109B745" w14:textId="77777777" w:rsidTr="00294BBC">
        <w:trPr>
          <w:trHeight w:val="562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33EAA1D1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Контакты руководителя коллектива:</w:t>
            </w:r>
          </w:p>
          <w:p w14:paraId="4B4E9728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действующий мобильный телефон и </w:t>
            </w: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val="en-US" w:eastAsia="hi-IN" w:bidi="hi-IN"/>
              </w:rPr>
              <w:t>e</w:t>
            </w: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  <w:t>-</w:t>
            </w: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val="en-US" w:eastAsia="hi-IN" w:bidi="hi-IN"/>
              </w:rPr>
              <w:t>mail</w:t>
            </w:r>
          </w:p>
        </w:tc>
      </w:tr>
      <w:tr w:rsidR="00294BBC" w:rsidRPr="006D5871" w14:paraId="050E07C8" w14:textId="77777777" w:rsidTr="00294BBC">
        <w:trPr>
          <w:trHeight w:val="518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8E76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64D3F01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p w14:paraId="5C76B771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3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8"/>
      </w:tblGrid>
      <w:tr w:rsidR="00294BBC" w:rsidRPr="006D5871" w14:paraId="2C14C48E" w14:textId="77777777" w:rsidTr="00294BBC">
        <w:trPr>
          <w:trHeight w:val="571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51685F17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Страна, город</w:t>
            </w:r>
          </w:p>
        </w:tc>
      </w:tr>
      <w:tr w:rsidR="00294BBC" w:rsidRPr="006D5871" w14:paraId="346268A9" w14:textId="77777777" w:rsidTr="00294BBC">
        <w:trPr>
          <w:trHeight w:val="526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5534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E55DAC9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829"/>
        <w:gridCol w:w="2551"/>
      </w:tblGrid>
      <w:tr w:rsidR="00294BBC" w:rsidRPr="006D5871" w14:paraId="16C7C087" w14:textId="77777777" w:rsidTr="00294BBC">
        <w:trPr>
          <w:trHeight w:val="8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7EB71E1E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 xml:space="preserve">Номинация </w:t>
            </w:r>
          </w:p>
          <w:p w14:paraId="520B6194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и возрастная группа</w:t>
            </w:r>
          </w:p>
          <w:p w14:paraId="19AB4E33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5BE3AF6D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Номера</w:t>
            </w:r>
          </w:p>
          <w:p w14:paraId="48CDCB94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указать название номеров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1A07C496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Продолжительность номеров</w:t>
            </w:r>
          </w:p>
          <w:p w14:paraId="370D5D79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kern w:val="2"/>
                <w:sz w:val="20"/>
                <w:szCs w:val="20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  <w:t>минут/секунд</w:t>
            </w:r>
          </w:p>
        </w:tc>
      </w:tr>
      <w:tr w:rsidR="00294BBC" w:rsidRPr="006D5871" w14:paraId="3F4A194A" w14:textId="77777777" w:rsidTr="00294BBC">
        <w:trPr>
          <w:trHeight w:val="4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F28" w14:textId="77777777" w:rsidR="00294BBC" w:rsidRPr="006D5871" w:rsidRDefault="00294BBC" w:rsidP="00294BB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1946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9806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8B8F012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p w14:paraId="09DEA142" w14:textId="77777777" w:rsidR="00294BBC" w:rsidRPr="006D5871" w:rsidRDefault="00294BBC" w:rsidP="00294BBC">
      <w:pPr>
        <w:widowControl w:val="0"/>
        <w:suppressAutoHyphens/>
        <w:spacing w:after="120"/>
        <w:jc w:val="both"/>
        <w:rPr>
          <w:rFonts w:asciiTheme="majorHAnsi" w:eastAsia="SimSun" w:hAnsiTheme="majorHAnsi" w:cs="Calibri"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294BBC" w:rsidRPr="006D5871" w14:paraId="30BC4818" w14:textId="77777777" w:rsidTr="00294BBC">
        <w:trPr>
          <w:trHeight w:val="60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3CDD15BA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Краткие сведения о коллективе</w:t>
            </w:r>
          </w:p>
          <w:p w14:paraId="0897559E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  <w:t>*год образования, главные достижения</w:t>
            </w:r>
          </w:p>
        </w:tc>
      </w:tr>
      <w:tr w:rsidR="00294BBC" w:rsidRPr="006D5871" w14:paraId="5D3AFAAC" w14:textId="77777777" w:rsidTr="00294BBC">
        <w:trPr>
          <w:trHeight w:val="55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9550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AAF85CE" w14:textId="77777777" w:rsidR="00294BBC" w:rsidRPr="006D5871" w:rsidRDefault="00294BBC" w:rsidP="00294BBC">
      <w:pPr>
        <w:widowControl w:val="0"/>
        <w:suppressAutoHyphens/>
        <w:spacing w:after="120"/>
        <w:jc w:val="both"/>
        <w:rPr>
          <w:rFonts w:asciiTheme="majorHAnsi" w:eastAsia="SimSun" w:hAnsiTheme="majorHAnsi" w:cs="Calibri"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294BBC" w:rsidRPr="006D5871" w14:paraId="04D5C405" w14:textId="77777777" w:rsidTr="00294BBC">
        <w:trPr>
          <w:trHeight w:val="61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7AAD0A32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Укажите: какая техническая поддержка необходима для исполнения программы</w:t>
            </w:r>
          </w:p>
          <w:p w14:paraId="5B6D229D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kern w:val="2"/>
                <w:sz w:val="20"/>
                <w:szCs w:val="20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  <w:t>Микрофоны, стойки, стулья</w:t>
            </w:r>
          </w:p>
        </w:tc>
      </w:tr>
      <w:tr w:rsidR="00294BBC" w:rsidRPr="006D5871" w14:paraId="474A1D69" w14:textId="77777777" w:rsidTr="00294BBC">
        <w:trPr>
          <w:trHeight w:val="58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A546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1571AB7" w14:textId="77777777" w:rsidR="00294BBC" w:rsidRPr="006D5871" w:rsidRDefault="00294BBC" w:rsidP="00294BBC">
      <w:pPr>
        <w:widowControl w:val="0"/>
        <w:suppressAutoHyphens/>
        <w:spacing w:after="120"/>
        <w:jc w:val="both"/>
        <w:rPr>
          <w:rFonts w:asciiTheme="majorHAnsi" w:eastAsia="SimSun" w:hAnsiTheme="majorHAnsi" w:cs="Calibri"/>
          <w:kern w:val="2"/>
          <w:sz w:val="18"/>
          <w:szCs w:val="18"/>
          <w:lang w:eastAsia="hi-IN" w:bidi="hi-IN"/>
        </w:rPr>
      </w:pPr>
    </w:p>
    <w:p w14:paraId="05A8A298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5"/>
      </w:tblGrid>
      <w:tr w:rsidR="00294BBC" w:rsidRPr="006D5871" w14:paraId="1A9B5C43" w14:textId="77777777" w:rsidTr="00294BBC">
        <w:trPr>
          <w:trHeight w:val="302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317258F8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Укажите: пожелания на дополнительные Благодарственные письма</w:t>
            </w:r>
          </w:p>
          <w:p w14:paraId="0ACBE677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  <w:t>1.спонсоры</w:t>
            </w:r>
          </w:p>
          <w:p w14:paraId="4B55188B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0"/>
                <w:szCs w:val="20"/>
                <w:lang w:eastAsia="hi-IN" w:bidi="hi-IN"/>
              </w:rPr>
              <w:t>2.вторые руководители, педагоги, репетиторы и т.п., принимающие участие в подготовке коллектива к конкурсу (ТОЛЬКО из присутствующих на конкурсе)</w:t>
            </w:r>
          </w:p>
        </w:tc>
      </w:tr>
      <w:tr w:rsidR="00294BBC" w:rsidRPr="006D5871" w14:paraId="0C92320B" w14:textId="77777777" w:rsidTr="00294BBC">
        <w:trPr>
          <w:trHeight w:val="523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2458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F967CF4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p w14:paraId="2B4475E2" w14:textId="77777777" w:rsidR="004B77F8" w:rsidRPr="006D5871" w:rsidRDefault="004B77F8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p w14:paraId="7C6B1F63" w14:textId="77777777" w:rsidR="004B77F8" w:rsidRPr="006D5871" w:rsidRDefault="004B77F8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Style w:val="a4"/>
        <w:tblpPr w:leftFromText="180" w:rightFromText="180" w:vertAnchor="text" w:horzAnchor="margin" w:tblpXSpec="center" w:tblpY="228"/>
        <w:tblW w:w="10701" w:type="dxa"/>
        <w:tblLook w:val="04A0" w:firstRow="1" w:lastRow="0" w:firstColumn="1" w:lastColumn="0" w:noHBand="0" w:noVBand="1"/>
      </w:tblPr>
      <w:tblGrid>
        <w:gridCol w:w="4087"/>
        <w:gridCol w:w="3476"/>
        <w:gridCol w:w="3138"/>
      </w:tblGrid>
      <w:tr w:rsidR="00294BBC" w:rsidRPr="006D5871" w14:paraId="25C14A7B" w14:textId="77777777" w:rsidTr="004B77F8">
        <w:trPr>
          <w:trHeight w:val="685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4A01353" w14:textId="77777777" w:rsidR="00294BBC" w:rsidRPr="006D5871" w:rsidRDefault="00294BBC" w:rsidP="00294B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5871">
              <w:rPr>
                <w:rFonts w:asciiTheme="majorHAnsi" w:hAnsiTheme="majorHAnsi"/>
                <w:b/>
                <w:sz w:val="24"/>
                <w:szCs w:val="24"/>
              </w:rPr>
              <w:t>Количество участников</w:t>
            </w:r>
          </w:p>
          <w:p w14:paraId="7C122274" w14:textId="77777777" w:rsidR="00294BBC" w:rsidRPr="006D5871" w:rsidRDefault="00294BBC" w:rsidP="00294B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EC0AB08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06E4B84" w14:textId="77777777" w:rsidR="00294BBC" w:rsidRPr="006D5871" w:rsidRDefault="00294BBC" w:rsidP="00294BBC">
            <w:pPr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Количество сопровождающих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253D939" w14:textId="77777777" w:rsidR="00294BBC" w:rsidRPr="006D5871" w:rsidRDefault="00294BBC" w:rsidP="00294BBC">
            <w:pPr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4"/>
                <w:szCs w:val="24"/>
                <w:lang w:eastAsia="hi-IN" w:bidi="hi-IN"/>
              </w:rPr>
              <w:t>Общее количество прибывающих в Астану</w:t>
            </w:r>
          </w:p>
        </w:tc>
      </w:tr>
      <w:tr w:rsidR="00294BBC" w:rsidRPr="006D5871" w14:paraId="22B9D665" w14:textId="77777777" w:rsidTr="004B77F8">
        <w:trPr>
          <w:trHeight w:val="499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44F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316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929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E6294C4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p w14:paraId="36F20642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294BBC" w:rsidRPr="006D5871" w14:paraId="20534DC2" w14:textId="77777777" w:rsidTr="004B77F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DE6F0C2" w14:textId="77777777" w:rsidR="00294BBC" w:rsidRPr="006D5871" w:rsidRDefault="00294BBC" w:rsidP="00294BBC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sz w:val="24"/>
                <w:szCs w:val="24"/>
                <w:lang w:eastAsia="hi-IN" w:bidi="hi-IN"/>
              </w:rPr>
              <w:t>Список детей и  дата рождения</w:t>
            </w:r>
          </w:p>
          <w:p w14:paraId="1FAF3A10" w14:textId="77777777" w:rsidR="00294BBC" w:rsidRPr="006D5871" w:rsidRDefault="00294BBC" w:rsidP="00294BBC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rFonts w:asciiTheme="majorHAnsi" w:eastAsia="SimSun" w:hAnsiTheme="majorHAns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94BBC" w:rsidRPr="006D5871" w14:paraId="04BD0152" w14:textId="77777777" w:rsidTr="004B77F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C11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  <w:p w14:paraId="02D371AF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61E869DA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p w14:paraId="2C31B078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pPr w:leftFromText="180" w:rightFromText="180" w:bottomFromText="200" w:vertAnchor="text" w:tblpX="-459" w:tblpY="-17"/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9"/>
        <w:gridCol w:w="6301"/>
      </w:tblGrid>
      <w:tr w:rsidR="00294BBC" w:rsidRPr="006D5871" w14:paraId="3346957B" w14:textId="77777777" w:rsidTr="004B77F8">
        <w:trPr>
          <w:trHeight w:val="550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094BC5D0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Дополнительные сведения и пожелания</w:t>
            </w:r>
          </w:p>
          <w:p w14:paraId="3AF0645A" w14:textId="77777777" w:rsidR="00294BBC" w:rsidRPr="006D5871" w:rsidRDefault="00294BBC" w:rsidP="00294BBC">
            <w:pPr>
              <w:widowControl w:val="0"/>
              <w:suppressAutoHyphens/>
              <w:jc w:val="center"/>
              <w:rPr>
                <w:rFonts w:asciiTheme="majorHAnsi" w:eastAsia="SimSun" w:hAnsiTheme="majorHAnsi" w:cs="Calibri"/>
                <w:b/>
                <w:kern w:val="2"/>
                <w:lang w:eastAsia="hi-IN" w:bidi="hi-IN"/>
              </w:rPr>
            </w:pPr>
          </w:p>
        </w:tc>
      </w:tr>
      <w:tr w:rsidR="00294BBC" w:rsidRPr="006D5871" w14:paraId="12B640DC" w14:textId="77777777" w:rsidTr="004B77F8">
        <w:trPr>
          <w:trHeight w:val="50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35E15FC8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lang w:val="en-US"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Программа проживания</w:t>
            </w: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val="en-US" w:eastAsia="hi-IN" w:bidi="hi-IN"/>
              </w:rPr>
              <w:t>:</w:t>
            </w:r>
          </w:p>
          <w:p w14:paraId="22245C2B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lang w:val="en-US" w:eastAsia="hi-IN" w:bidi="hi-I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8F4C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94BBC" w:rsidRPr="006D5871" w14:paraId="2EA7A241" w14:textId="77777777" w:rsidTr="004B77F8">
        <w:trPr>
          <w:trHeight w:val="50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74E30120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День заезда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1439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94BBC" w:rsidRPr="006D5871" w14:paraId="217A9561" w14:textId="77777777" w:rsidTr="004B77F8">
        <w:trPr>
          <w:trHeight w:val="50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70085F64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День отъезда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7FFC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94BBC" w:rsidRPr="006D5871" w14:paraId="345D8139" w14:textId="77777777" w:rsidTr="004B77F8">
        <w:trPr>
          <w:trHeight w:val="50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76C171DE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</w:pPr>
            <w:r w:rsidRPr="006D5871">
              <w:rPr>
                <w:rFonts w:asciiTheme="majorHAnsi" w:eastAsia="SimSun" w:hAnsiTheme="majorHAnsi" w:cs="Calibri"/>
                <w:b/>
                <w:bCs/>
                <w:kern w:val="2"/>
                <w:lang w:eastAsia="hi-IN" w:bidi="hi-IN"/>
              </w:rPr>
              <w:t>Дополнительные экскурсии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445C" w14:textId="77777777" w:rsidR="00294BBC" w:rsidRPr="006D5871" w:rsidRDefault="00294BBC" w:rsidP="00294BBC">
            <w:pPr>
              <w:widowControl w:val="0"/>
              <w:suppressAutoHyphens/>
              <w:rPr>
                <w:rFonts w:asciiTheme="majorHAnsi" w:eastAsia="SimSun" w:hAnsiTheme="majorHAns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2332EAB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lang w:eastAsia="hi-IN" w:bidi="hi-IN"/>
        </w:rPr>
      </w:pPr>
    </w:p>
    <w:p w14:paraId="00920A20" w14:textId="77777777" w:rsidR="00294BBC" w:rsidRPr="006D5871" w:rsidRDefault="00294BBC" w:rsidP="00294BBC">
      <w:pPr>
        <w:widowControl w:val="0"/>
        <w:suppressAutoHyphens/>
        <w:rPr>
          <w:rFonts w:asciiTheme="majorHAnsi" w:eastAsia="SimSun" w:hAnsiTheme="majorHAnsi" w:cs="Calibri"/>
          <w:b/>
          <w:bCs/>
          <w:kern w:val="2"/>
          <w:lang w:eastAsia="hi-IN" w:bidi="hi-IN"/>
        </w:rPr>
      </w:pPr>
      <w:r w:rsidRPr="006D5871">
        <w:rPr>
          <w:rFonts w:asciiTheme="majorHAnsi" w:eastAsia="SimSun" w:hAnsiTheme="majorHAnsi" w:cs="Calibri"/>
          <w:b/>
          <w:bCs/>
          <w:kern w:val="2"/>
          <w:lang w:eastAsia="hi-IN" w:bidi="hi-IN"/>
        </w:rPr>
        <w:t>Уважаемые руководители!</w:t>
      </w:r>
    </w:p>
    <w:p w14:paraId="7D9B2359" w14:textId="77777777" w:rsidR="00294BBC" w:rsidRPr="006D5871" w:rsidRDefault="00294BBC" w:rsidP="00294BBC">
      <w:pPr>
        <w:pStyle w:val="a3"/>
        <w:rPr>
          <w:rFonts w:asciiTheme="majorHAnsi" w:hAnsiTheme="majorHAnsi"/>
          <w:lang w:bidi="hi-IN"/>
        </w:rPr>
      </w:pPr>
      <w:r w:rsidRPr="006D5871">
        <w:rPr>
          <w:rFonts w:asciiTheme="majorHAnsi" w:hAnsiTheme="majorHAnsi"/>
          <w:lang w:bidi="hi-IN"/>
        </w:rPr>
        <w:t>Расчётное время в гостиницах г. Астаны 14.00 ч., выезд до 12.00 ч.</w:t>
      </w:r>
    </w:p>
    <w:p w14:paraId="43A8073C" w14:textId="77777777" w:rsidR="00294BBC" w:rsidRPr="006D5871" w:rsidRDefault="00294BBC" w:rsidP="004B77F8">
      <w:pPr>
        <w:pStyle w:val="a3"/>
        <w:ind w:right="-517"/>
        <w:rPr>
          <w:rFonts w:asciiTheme="majorHAnsi" w:hAnsiTheme="majorHAnsi"/>
          <w:lang w:bidi="hi-IN"/>
        </w:rPr>
      </w:pPr>
    </w:p>
    <w:p w14:paraId="202A63D6" w14:textId="77777777" w:rsidR="00294BBC" w:rsidRPr="006D5871" w:rsidRDefault="00294BBC" w:rsidP="00294BBC">
      <w:pPr>
        <w:pStyle w:val="a3"/>
        <w:rPr>
          <w:rFonts w:asciiTheme="majorHAnsi" w:hAnsiTheme="majorHAnsi"/>
          <w:lang w:bidi="hi-IN"/>
        </w:rPr>
      </w:pPr>
      <w:r w:rsidRPr="006D5871">
        <w:rPr>
          <w:rFonts w:asciiTheme="majorHAnsi" w:hAnsiTheme="majorHAnsi"/>
          <w:lang w:bidi="hi-IN"/>
        </w:rPr>
        <w:t>Дополнительную информацию о номере поезда (самолёта, автобуса), дате и времени прибытия и убытия коллектива необходимо направить в оргкомитет не позднее, чем за 3 дня до прибытия в Астану.</w:t>
      </w:r>
    </w:p>
    <w:p w14:paraId="1544D6D2" w14:textId="77777777" w:rsidR="00294BBC" w:rsidRPr="006D5871" w:rsidRDefault="00294BBC" w:rsidP="00294BBC">
      <w:pPr>
        <w:pStyle w:val="a3"/>
        <w:rPr>
          <w:rFonts w:asciiTheme="majorHAnsi" w:hAnsiTheme="majorHAnsi"/>
          <w:lang w:bidi="hi-IN"/>
        </w:rPr>
      </w:pPr>
    </w:p>
    <w:p w14:paraId="0CF1F41C" w14:textId="77777777" w:rsidR="00294BBC" w:rsidRPr="006D5871" w:rsidRDefault="00294BBC" w:rsidP="00294BBC">
      <w:pPr>
        <w:pStyle w:val="a3"/>
        <w:rPr>
          <w:rFonts w:asciiTheme="majorHAnsi" w:hAnsiTheme="majorHAnsi"/>
          <w:lang w:bidi="hi-IN"/>
        </w:rPr>
      </w:pPr>
      <w:r w:rsidRPr="006D5871">
        <w:rPr>
          <w:rFonts w:asciiTheme="majorHAnsi" w:hAnsiTheme="majorHAnsi"/>
          <w:lang w:bidi="hi-IN"/>
        </w:rPr>
        <w:t>Ответственность за жизнь и здоровье детей несет руководитель делегации!</w:t>
      </w:r>
    </w:p>
    <w:p w14:paraId="392E8407" w14:textId="77777777" w:rsidR="00294BBC" w:rsidRPr="006D5871" w:rsidRDefault="00294BBC" w:rsidP="00294BBC">
      <w:pPr>
        <w:rPr>
          <w:rFonts w:asciiTheme="majorHAnsi" w:hAnsiTheme="majorHAnsi"/>
        </w:rPr>
      </w:pPr>
    </w:p>
    <w:p w14:paraId="488BE0AD" w14:textId="77777777" w:rsidR="00757C0D" w:rsidRPr="006D5871" w:rsidRDefault="00757C0D" w:rsidP="00294BBC">
      <w:pPr>
        <w:pStyle w:val="a3"/>
        <w:rPr>
          <w:rFonts w:asciiTheme="majorHAnsi" w:hAnsiTheme="majorHAnsi" w:cs="Trebuchet MS"/>
          <w:sz w:val="24"/>
          <w:szCs w:val="24"/>
          <w:u w:color="1A1A1A"/>
          <w:lang w:val="en-US"/>
        </w:rPr>
      </w:pPr>
    </w:p>
    <w:p w14:paraId="39372869" w14:textId="77777777" w:rsidR="00F75E47" w:rsidRPr="006D5871" w:rsidRDefault="00F75E47" w:rsidP="00294BBC">
      <w:pPr>
        <w:pStyle w:val="a3"/>
        <w:rPr>
          <w:rFonts w:asciiTheme="majorHAnsi" w:hAnsiTheme="majorHAnsi"/>
          <w:sz w:val="24"/>
          <w:szCs w:val="24"/>
        </w:rPr>
      </w:pPr>
    </w:p>
    <w:sectPr w:rsidR="00F75E47" w:rsidRPr="006D5871" w:rsidSect="00294BBC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D"/>
    <w:rsid w:val="00026387"/>
    <w:rsid w:val="0029199A"/>
    <w:rsid w:val="00294BBC"/>
    <w:rsid w:val="00316A9F"/>
    <w:rsid w:val="003B3412"/>
    <w:rsid w:val="003C343E"/>
    <w:rsid w:val="004A4097"/>
    <w:rsid w:val="004B77F8"/>
    <w:rsid w:val="006761D1"/>
    <w:rsid w:val="006D5871"/>
    <w:rsid w:val="00716E61"/>
    <w:rsid w:val="00757C0D"/>
    <w:rsid w:val="007E4FF2"/>
    <w:rsid w:val="00815DB2"/>
    <w:rsid w:val="008E7B83"/>
    <w:rsid w:val="00907D6D"/>
    <w:rsid w:val="009A54D7"/>
    <w:rsid w:val="00BA6434"/>
    <w:rsid w:val="00F75E47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5560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434"/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294BB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434"/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294BB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stana.star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1832</Words>
  <Characters>10447</Characters>
  <Application>Microsoft Macintosh Word</Application>
  <DocSecurity>0</DocSecurity>
  <Lines>87</Lines>
  <Paragraphs>24</Paragraphs>
  <ScaleCrop>false</ScaleCrop>
  <Company>astana stars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mussurgaliyeva</dc:creator>
  <cp:keywords/>
  <dc:description/>
  <cp:lastModifiedBy>diana mussurgaliyeva</cp:lastModifiedBy>
  <cp:revision>6</cp:revision>
  <dcterms:created xsi:type="dcterms:W3CDTF">2018-08-02T22:04:00Z</dcterms:created>
  <dcterms:modified xsi:type="dcterms:W3CDTF">2018-10-12T17:51:00Z</dcterms:modified>
</cp:coreProperties>
</file>