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7E" w:rsidRDefault="006F207E" w:rsidP="006F207E">
      <w:pPr>
        <w:rPr>
          <w:b/>
          <w:sz w:val="28"/>
          <w:szCs w:val="28"/>
          <w:lang w:val="kk-KZ"/>
        </w:rPr>
      </w:pPr>
    </w:p>
    <w:p w:rsidR="006F207E" w:rsidRPr="00122655" w:rsidRDefault="006F207E" w:rsidP="006F207E">
      <w:pPr>
        <w:pStyle w:val="a3"/>
        <w:jc w:val="center"/>
        <w:rPr>
          <w:b/>
          <w:sz w:val="28"/>
          <w:szCs w:val="28"/>
          <w:lang w:val="kk-KZ"/>
        </w:rPr>
      </w:pPr>
      <w:r w:rsidRPr="00122655">
        <w:rPr>
          <w:b/>
          <w:sz w:val="28"/>
          <w:szCs w:val="28"/>
          <w:lang w:val="kk-KZ"/>
        </w:rPr>
        <w:t xml:space="preserve">«Астана – Отанымыздың жүрегі, </w:t>
      </w:r>
      <w:r>
        <w:rPr>
          <w:b/>
          <w:sz w:val="28"/>
          <w:szCs w:val="28"/>
          <w:lang w:val="kk-KZ"/>
        </w:rPr>
        <w:t xml:space="preserve"> </w:t>
      </w:r>
      <w:r w:rsidRPr="00122655">
        <w:rPr>
          <w:b/>
          <w:sz w:val="28"/>
          <w:szCs w:val="28"/>
          <w:lang w:val="kk-KZ"/>
        </w:rPr>
        <w:t>тәуелсіздігіміздің тірегі»</w:t>
      </w:r>
    </w:p>
    <w:p w:rsidR="006F207E" w:rsidRDefault="006F207E" w:rsidP="006F207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республикалық интернет - байқауды қашықтықтан өткізу ережелері</w:t>
      </w:r>
    </w:p>
    <w:p w:rsidR="006F207E" w:rsidRDefault="006F207E" w:rsidP="006F207E">
      <w:pPr>
        <w:jc w:val="center"/>
        <w:rPr>
          <w:b/>
          <w:sz w:val="28"/>
          <w:szCs w:val="28"/>
          <w:lang w:val="kk-KZ"/>
        </w:rPr>
      </w:pPr>
    </w:p>
    <w:p w:rsidR="006F207E" w:rsidRDefault="006F207E" w:rsidP="006F207E">
      <w:pPr>
        <w:jc w:val="center"/>
        <w:rPr>
          <w:b/>
          <w:sz w:val="28"/>
          <w:szCs w:val="28"/>
          <w:lang w:val="kk-KZ"/>
        </w:rPr>
      </w:pPr>
    </w:p>
    <w:p w:rsidR="006F207E" w:rsidRDefault="006F207E" w:rsidP="006F207E">
      <w:pPr>
        <w:jc w:val="center"/>
        <w:rPr>
          <w:b/>
          <w:sz w:val="28"/>
          <w:szCs w:val="28"/>
          <w:lang w:val="kk-KZ"/>
        </w:rPr>
      </w:pPr>
      <w:r w:rsidRPr="00FF0419">
        <w:rPr>
          <w:b/>
          <w:sz w:val="28"/>
          <w:szCs w:val="28"/>
          <w:lang w:val="kk-KZ"/>
        </w:rPr>
        <w:t>1. Жалпы ережелер</w:t>
      </w:r>
    </w:p>
    <w:p w:rsidR="006F207E" w:rsidRPr="00FF0419" w:rsidRDefault="006F207E" w:rsidP="006F207E">
      <w:pPr>
        <w:jc w:val="both"/>
        <w:rPr>
          <w:b/>
          <w:sz w:val="28"/>
          <w:szCs w:val="28"/>
          <w:lang w:val="kk-KZ"/>
        </w:rPr>
      </w:pPr>
    </w:p>
    <w:p w:rsidR="006F207E" w:rsidRPr="0090443D" w:rsidRDefault="006F207E" w:rsidP="006F207E">
      <w:pPr>
        <w:pStyle w:val="a3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1. Жалпы орта, қосымша, техникалық және кәсіптік білім беру ұйымдарының жоғары сынып білім алушылары, сондай-ақ түрлі мәдени орталықтардың, этномәдени бірлестіктердің тәрбиеленушілері арасында Қазақстан Республикасының елордасы </w:t>
      </w:r>
      <w:r w:rsidRPr="00122655">
        <w:rPr>
          <w:b/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 xml:space="preserve">Астананың 20-жылдығына орай қашықтықтан өткізілетін </w:t>
      </w:r>
      <w:r w:rsidRPr="00122655">
        <w:rPr>
          <w:b/>
          <w:sz w:val="28"/>
          <w:szCs w:val="28"/>
          <w:lang w:val="kk-KZ"/>
        </w:rPr>
        <w:t xml:space="preserve">«Астана – Отанымыздың жүрегі, </w:t>
      </w:r>
      <w:r>
        <w:rPr>
          <w:b/>
          <w:sz w:val="28"/>
          <w:szCs w:val="28"/>
          <w:lang w:val="kk-KZ"/>
        </w:rPr>
        <w:t xml:space="preserve"> </w:t>
      </w:r>
      <w:r w:rsidRPr="00122655">
        <w:rPr>
          <w:b/>
          <w:sz w:val="28"/>
          <w:szCs w:val="28"/>
          <w:lang w:val="kk-KZ"/>
        </w:rPr>
        <w:t>тәуелсіздігіміздің тірегі»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республикалық интернет-байқауының (бұдан әрі - Байқау) ережелері оның мақсатын, міндеттерін және тәртібін анықтайды.</w:t>
      </w:r>
    </w:p>
    <w:p w:rsidR="006F207E" w:rsidRPr="00711439" w:rsidRDefault="006F207E" w:rsidP="006F207E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711439">
        <w:rPr>
          <w:sz w:val="28"/>
          <w:szCs w:val="28"/>
          <w:lang w:val="kk-KZ"/>
        </w:rPr>
        <w:t xml:space="preserve">2. Мақсаты: </w:t>
      </w:r>
      <w:r>
        <w:rPr>
          <w:rFonts w:eastAsia="Calibri"/>
          <w:sz w:val="28"/>
          <w:szCs w:val="28"/>
          <w:lang w:val="kk-KZ" w:eastAsia="en-US"/>
        </w:rPr>
        <w:t>білім алушыларды өз ұлтының құндылықтары мен дәстүрлеріне араластыру, түрлі ұлт өкілдерінің арасындағы бірлік пен келісімді нығайту</w:t>
      </w:r>
      <w:r w:rsidRPr="00FE38B1">
        <w:rPr>
          <w:sz w:val="28"/>
          <w:szCs w:val="28"/>
          <w:lang w:val="kk-KZ"/>
        </w:rPr>
        <w:t>.</w:t>
      </w:r>
    </w:p>
    <w:p w:rsidR="006F207E" w:rsidRDefault="006F207E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 w:rsidRPr="00711439">
        <w:rPr>
          <w:sz w:val="28"/>
          <w:szCs w:val="28"/>
          <w:lang w:val="kk-KZ"/>
        </w:rPr>
        <w:t>Міндеттері:</w:t>
      </w:r>
    </w:p>
    <w:p w:rsidR="006F207E" w:rsidRPr="00ED11D8" w:rsidRDefault="006F207E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 w:rsidRPr="00ED11D8">
        <w:rPr>
          <w:color w:val="212121"/>
          <w:sz w:val="28"/>
          <w:szCs w:val="28"/>
          <w:lang w:val="kk-KZ"/>
        </w:rPr>
        <w:t>білім алушылардың әдеби шығармашылық аясында өзіндік қалыптасуға</w:t>
      </w:r>
      <w:r>
        <w:rPr>
          <w:color w:val="212121"/>
          <w:sz w:val="28"/>
          <w:szCs w:val="28"/>
          <w:lang w:val="kk-KZ"/>
        </w:rPr>
        <w:t xml:space="preserve"> </w:t>
      </w:r>
      <w:r w:rsidRPr="00ED11D8">
        <w:rPr>
          <w:color w:val="212121"/>
          <w:sz w:val="28"/>
          <w:szCs w:val="28"/>
          <w:lang w:val="kk-KZ"/>
        </w:rPr>
        <w:t>жағдай жасау,</w:t>
      </w:r>
      <w:r>
        <w:rPr>
          <w:color w:val="212121"/>
          <w:sz w:val="28"/>
          <w:szCs w:val="28"/>
          <w:lang w:val="kk-KZ"/>
        </w:rPr>
        <w:t xml:space="preserve"> </w:t>
      </w:r>
      <w:r w:rsidRPr="00ED11D8">
        <w:rPr>
          <w:color w:val="212121"/>
          <w:sz w:val="28"/>
          <w:szCs w:val="28"/>
          <w:lang w:val="kk-KZ"/>
        </w:rPr>
        <w:t>оларды әлеуметтендіру мен шығармашылық белсенділігін арттыру</w:t>
      </w:r>
      <w:r w:rsidRPr="00ED11D8">
        <w:rPr>
          <w:sz w:val="28"/>
          <w:szCs w:val="28"/>
          <w:lang w:val="kk-KZ"/>
        </w:rPr>
        <w:t>;</w:t>
      </w:r>
    </w:p>
    <w:p w:rsidR="006F207E" w:rsidRPr="00AF7590" w:rsidRDefault="006F207E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color w:val="212121"/>
          <w:sz w:val="28"/>
          <w:szCs w:val="28"/>
          <w:shd w:val="clear" w:color="auto" w:fill="FFFFFF"/>
          <w:lang w:val="kk-KZ"/>
        </w:rPr>
        <w:t>білім алушылардың Елорда тарихын</w:t>
      </w:r>
      <w:r w:rsidRPr="00AF7590">
        <w:rPr>
          <w:color w:val="212121"/>
          <w:sz w:val="28"/>
          <w:szCs w:val="28"/>
          <w:shd w:val="clear" w:color="auto" w:fill="FFFFFF"/>
          <w:lang w:val="kk-KZ"/>
        </w:rPr>
        <w:t>а</w:t>
      </w:r>
      <w:r>
        <w:rPr>
          <w:color w:val="212121"/>
          <w:sz w:val="28"/>
          <w:szCs w:val="28"/>
          <w:shd w:val="clear" w:color="auto" w:fill="FFFFFF"/>
          <w:lang w:val="kk-KZ"/>
        </w:rPr>
        <w:t xml:space="preserve"> деген</w:t>
      </w:r>
      <w:r w:rsidRPr="00AF7590">
        <w:rPr>
          <w:color w:val="212121"/>
          <w:sz w:val="28"/>
          <w:szCs w:val="28"/>
          <w:shd w:val="clear" w:color="auto" w:fill="FFFFFF"/>
          <w:lang w:val="kk-KZ"/>
        </w:rPr>
        <w:t xml:space="preserve"> қызығушылығын арттыру</w:t>
      </w:r>
      <w:r>
        <w:rPr>
          <w:color w:val="212121"/>
          <w:sz w:val="28"/>
          <w:szCs w:val="28"/>
          <w:shd w:val="clear" w:color="auto" w:fill="FFFFFF"/>
          <w:lang w:val="kk-KZ"/>
        </w:rPr>
        <w:t>, ел тарихымен бірлестіру сезімін тәрбиелеу;</w:t>
      </w:r>
    </w:p>
    <w:p w:rsidR="006F207E" w:rsidRPr="00AF7590" w:rsidRDefault="006F207E" w:rsidP="006F207E">
      <w:pPr>
        <w:pStyle w:val="a3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  <w:r w:rsidRPr="00AF7590">
        <w:rPr>
          <w:color w:val="212121"/>
          <w:sz w:val="28"/>
          <w:szCs w:val="28"/>
          <w:shd w:val="clear" w:color="auto" w:fill="FFFFFF"/>
          <w:lang w:val="kk-KZ"/>
        </w:rPr>
        <w:t>азаматтықты, патриоттық пен Отанға деген сүйіспеншілікті тәрбиелеу;</w:t>
      </w:r>
    </w:p>
    <w:p w:rsidR="006F207E" w:rsidRPr="00AF7590" w:rsidRDefault="006F207E" w:rsidP="006F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 w:val="28"/>
          <w:szCs w:val="28"/>
          <w:lang w:val="kk-KZ"/>
        </w:rPr>
      </w:pPr>
      <w:r>
        <w:rPr>
          <w:color w:val="212121"/>
          <w:sz w:val="28"/>
          <w:szCs w:val="28"/>
          <w:lang w:val="kk-KZ"/>
        </w:rPr>
        <w:t xml:space="preserve">         </w:t>
      </w:r>
      <w:r w:rsidRPr="00AF7590">
        <w:rPr>
          <w:color w:val="212121"/>
          <w:sz w:val="28"/>
          <w:szCs w:val="28"/>
          <w:lang w:val="kk-KZ"/>
        </w:rPr>
        <w:t>тіл мәдениетін және әдеби шығармашылықты дамыту;</w:t>
      </w:r>
    </w:p>
    <w:p w:rsidR="006F207E" w:rsidRPr="00FE38B1" w:rsidRDefault="006F207E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 w:rsidRPr="00FE38B1">
        <w:rPr>
          <w:sz w:val="28"/>
          <w:szCs w:val="28"/>
          <w:lang w:val="kk-KZ"/>
        </w:rPr>
        <w:t>көп</w:t>
      </w:r>
      <w:r>
        <w:rPr>
          <w:sz w:val="28"/>
          <w:szCs w:val="28"/>
          <w:lang w:val="kk-KZ"/>
        </w:rPr>
        <w:t xml:space="preserve"> </w:t>
      </w:r>
      <w:r w:rsidRPr="00FE38B1">
        <w:rPr>
          <w:sz w:val="28"/>
          <w:szCs w:val="28"/>
          <w:lang w:val="kk-KZ"/>
        </w:rPr>
        <w:t>ұлтты еліміздің мәдени және тарихи өткеніне</w:t>
      </w:r>
      <w:r>
        <w:rPr>
          <w:sz w:val="28"/>
          <w:szCs w:val="28"/>
          <w:lang w:val="kk-KZ"/>
        </w:rPr>
        <w:t xml:space="preserve"> құрметпен қарауды қалыптастыру.</w:t>
      </w:r>
    </w:p>
    <w:p w:rsidR="006F207E" w:rsidRPr="001272F2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1272F2">
        <w:rPr>
          <w:sz w:val="28"/>
          <w:szCs w:val="28"/>
          <w:lang w:val="kk-KZ"/>
        </w:rPr>
        <w:t>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6F207E" w:rsidRPr="001272F2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1272F2">
        <w:rPr>
          <w:sz w:val="28"/>
          <w:szCs w:val="28"/>
          <w:lang w:val="kk-KZ"/>
        </w:rPr>
        <w:t>. Байқаудың ұйымдастырушылары</w:t>
      </w:r>
      <w:r>
        <w:rPr>
          <w:sz w:val="28"/>
          <w:szCs w:val="28"/>
          <w:lang w:val="kk-KZ"/>
        </w:rPr>
        <w:t xml:space="preserve"> </w:t>
      </w:r>
      <w:r w:rsidRPr="001272F2">
        <w:rPr>
          <w:sz w:val="28"/>
          <w:szCs w:val="28"/>
          <w:lang w:val="kk-KZ"/>
        </w:rPr>
        <w:t>әділ қазылар алқасы мен ұйымдастыру комитетінің құрамын қалыптастырады.</w:t>
      </w:r>
    </w:p>
    <w:p w:rsidR="006F207E" w:rsidRDefault="006F207E" w:rsidP="006F207E">
      <w:pPr>
        <w:jc w:val="both"/>
        <w:rPr>
          <w:sz w:val="28"/>
          <w:szCs w:val="28"/>
          <w:lang w:val="kk-KZ"/>
        </w:rPr>
      </w:pPr>
    </w:p>
    <w:p w:rsidR="00FD125A" w:rsidRDefault="00FD125A" w:rsidP="002D611C">
      <w:pPr>
        <w:rPr>
          <w:rStyle w:val="a6"/>
          <w:sz w:val="28"/>
          <w:szCs w:val="28"/>
          <w:lang w:val="kk-KZ"/>
        </w:rPr>
      </w:pPr>
    </w:p>
    <w:p w:rsidR="006F207E" w:rsidRPr="003B7FFB" w:rsidRDefault="006F207E" w:rsidP="006F207E">
      <w:pPr>
        <w:ind w:left="1416" w:firstLine="708"/>
        <w:rPr>
          <w:rStyle w:val="a6"/>
          <w:bCs w:val="0"/>
          <w:sz w:val="28"/>
          <w:szCs w:val="28"/>
          <w:lang w:val="kk-KZ"/>
        </w:rPr>
      </w:pPr>
      <w:r>
        <w:rPr>
          <w:rStyle w:val="a6"/>
          <w:sz w:val="28"/>
          <w:szCs w:val="28"/>
          <w:lang w:val="kk-KZ"/>
        </w:rPr>
        <w:t>2. Байқауды өткізу мерзімі және тәртібі</w:t>
      </w:r>
    </w:p>
    <w:p w:rsidR="006F207E" w:rsidRPr="00FF0419" w:rsidRDefault="006F207E" w:rsidP="006F207E">
      <w:pPr>
        <w:pStyle w:val="a3"/>
        <w:jc w:val="center"/>
        <w:rPr>
          <w:rStyle w:val="a6"/>
          <w:sz w:val="28"/>
          <w:szCs w:val="28"/>
          <w:lang w:val="kk-KZ"/>
        </w:rPr>
      </w:pP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FF0419">
        <w:rPr>
          <w:sz w:val="28"/>
          <w:szCs w:val="28"/>
          <w:lang w:val="kk-KZ"/>
        </w:rPr>
        <w:t xml:space="preserve">. </w:t>
      </w:r>
      <w:r w:rsidRPr="009D23C4">
        <w:rPr>
          <w:sz w:val="28"/>
          <w:szCs w:val="28"/>
          <w:lang w:val="kk-KZ"/>
        </w:rPr>
        <w:t xml:space="preserve">Байқау жұмыстары </w:t>
      </w:r>
      <w:r>
        <w:rPr>
          <w:sz w:val="28"/>
          <w:szCs w:val="28"/>
          <w:lang w:val="kk-KZ"/>
        </w:rPr>
        <w:t xml:space="preserve">электронды түрде </w:t>
      </w:r>
      <w:r w:rsidRPr="001272F2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017</w:t>
      </w:r>
      <w:r w:rsidRPr="001272F2">
        <w:rPr>
          <w:b/>
          <w:sz w:val="28"/>
          <w:szCs w:val="28"/>
          <w:lang w:val="kk-KZ"/>
        </w:rPr>
        <w:t xml:space="preserve"> жылғы </w:t>
      </w:r>
      <w:r>
        <w:rPr>
          <w:b/>
          <w:sz w:val="28"/>
          <w:szCs w:val="28"/>
          <w:lang w:val="kk-KZ"/>
        </w:rPr>
        <w:t xml:space="preserve">10 қарашадан 15 желтоқсанға дейін </w:t>
      </w:r>
      <w:hyperlink r:id="rId6" w:history="1">
        <w:r w:rsidRPr="00920C22">
          <w:rPr>
            <w:rStyle w:val="a7"/>
            <w:b/>
            <w:sz w:val="28"/>
            <w:szCs w:val="28"/>
            <w:lang w:val="kk-KZ"/>
          </w:rPr>
          <w:t>rumcdo_kurs_09@mail.ru</w:t>
        </w:r>
      </w:hyperlink>
      <w:r w:rsidRPr="00C55091">
        <w:rPr>
          <w:b/>
          <w:color w:val="FF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электронды пошта</w:t>
      </w:r>
      <w:r w:rsidRPr="00BA4A78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ына қабылданады.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</w:t>
      </w:r>
      <w:r w:rsidRPr="00920C22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 xml:space="preserve"> жылға 15</w:t>
      </w:r>
      <w:r w:rsidRPr="00920C2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желтоқсаннан  </w:t>
      </w:r>
      <w:r>
        <w:rPr>
          <w:sz w:val="28"/>
          <w:szCs w:val="28"/>
          <w:lang w:val="kk-KZ"/>
        </w:rPr>
        <w:t xml:space="preserve">кейін түскен, сондай-ақ талаптарға сәйкес келмейтін байқау материалдары қарастырылмайды. </w:t>
      </w:r>
    </w:p>
    <w:p w:rsidR="006F207E" w:rsidRPr="00C17EE2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C17EE2">
        <w:rPr>
          <w:sz w:val="28"/>
          <w:szCs w:val="28"/>
          <w:lang w:val="kk-KZ"/>
        </w:rPr>
        <w:t>Байқаудың қорытындысы</w:t>
      </w:r>
      <w:r>
        <w:rPr>
          <w:sz w:val="28"/>
          <w:szCs w:val="28"/>
          <w:lang w:val="kk-KZ"/>
        </w:rPr>
        <w:t xml:space="preserve">, жеңімпаздардың дипломдары, қатысушылардың сертификаттары, жеңімпаз балалардың жетекшілеріне алғыс хаттар </w:t>
      </w:r>
      <w:r>
        <w:rPr>
          <w:b/>
          <w:sz w:val="28"/>
          <w:szCs w:val="28"/>
          <w:lang w:val="kk-KZ"/>
        </w:rPr>
        <w:t>2017</w:t>
      </w:r>
      <w:r w:rsidRPr="00901998">
        <w:rPr>
          <w:b/>
          <w:sz w:val="28"/>
          <w:szCs w:val="28"/>
          <w:lang w:val="kk-KZ"/>
        </w:rPr>
        <w:t xml:space="preserve"> жылғы </w:t>
      </w:r>
      <w:r>
        <w:rPr>
          <w:b/>
          <w:sz w:val="28"/>
          <w:szCs w:val="28"/>
          <w:lang w:val="kk-KZ"/>
        </w:rPr>
        <w:t xml:space="preserve">20 желтоқсанда  </w:t>
      </w:r>
      <w:hyperlink r:id="rId7" w:history="1">
        <w:r w:rsidRPr="00DA2C44">
          <w:rPr>
            <w:rStyle w:val="a7"/>
            <w:b/>
            <w:sz w:val="28"/>
            <w:szCs w:val="28"/>
            <w:lang w:val="kk-KZ"/>
          </w:rPr>
          <w:t>www.ziyatker.org</w:t>
        </w:r>
      </w:hyperlink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сайтында орналастырылады.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6. Байқауға ұсынылған жұмыстар қайтарылмайды. Байқауды ұйымдастырушылар авторға сілтеме жасай отырып, байқау материалдарын БАҚ құралдарына жариялауға құқылы. Қатысушыларға сараптамалық қорытынды мен пікірлер берілмейді.</w:t>
      </w:r>
    </w:p>
    <w:p w:rsidR="006F207E" w:rsidRPr="00835719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835719">
        <w:rPr>
          <w:sz w:val="28"/>
          <w:szCs w:val="28"/>
          <w:lang w:val="kk-KZ"/>
        </w:rPr>
        <w:t>Байқауға қатысу үшін</w:t>
      </w:r>
      <w:r>
        <w:rPr>
          <w:sz w:val="28"/>
          <w:szCs w:val="28"/>
          <w:lang w:val="kk-KZ"/>
        </w:rPr>
        <w:t xml:space="preserve"> әр жұмысқа </w:t>
      </w:r>
      <w:r w:rsidRPr="00E501B2">
        <w:rPr>
          <w:b/>
          <w:sz w:val="28"/>
          <w:szCs w:val="28"/>
          <w:lang w:val="kk-KZ"/>
        </w:rPr>
        <w:t>15</w:t>
      </w:r>
      <w:r>
        <w:rPr>
          <w:b/>
          <w:sz w:val="28"/>
          <w:szCs w:val="28"/>
          <w:lang w:val="kk-KZ"/>
        </w:rPr>
        <w:t>00 (бір мың бес жүз) тең</w:t>
      </w:r>
      <w:r w:rsidRPr="00835719">
        <w:rPr>
          <w:b/>
          <w:sz w:val="28"/>
          <w:szCs w:val="28"/>
          <w:lang w:val="kk-KZ"/>
        </w:rPr>
        <w:t>ге</w:t>
      </w:r>
      <w:r w:rsidRPr="00835719">
        <w:rPr>
          <w:sz w:val="28"/>
          <w:szCs w:val="28"/>
          <w:lang w:val="kk-KZ"/>
        </w:rPr>
        <w:t xml:space="preserve"> төлемақы төленеді. 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Төлемақы барлық банк немесе Қазпошта бөлімшелер</w:t>
      </w:r>
      <w:r>
        <w:rPr>
          <w:sz w:val="28"/>
          <w:szCs w:val="28"/>
          <w:lang w:val="kk-KZ"/>
        </w:rPr>
        <w:t xml:space="preserve">інде келесі реквизиттер арқылы </w:t>
      </w:r>
      <w:r w:rsidRPr="004E4CFA">
        <w:rPr>
          <w:sz w:val="28"/>
          <w:szCs w:val="28"/>
          <w:lang w:val="kk-KZ"/>
        </w:rPr>
        <w:t>жүргізіледі:</w:t>
      </w:r>
    </w:p>
    <w:p w:rsidR="006F207E" w:rsidRPr="004E4CFA" w:rsidRDefault="006F207E" w:rsidP="006F207E">
      <w:pPr>
        <w:ind w:firstLine="708"/>
        <w:jc w:val="both"/>
        <w:rPr>
          <w:sz w:val="28"/>
          <w:szCs w:val="28"/>
          <w:lang w:val="kk-KZ"/>
        </w:rPr>
      </w:pPr>
      <w:r w:rsidRPr="00BA4A78">
        <w:rPr>
          <w:sz w:val="28"/>
          <w:szCs w:val="28"/>
          <w:lang w:val="kk-KZ"/>
        </w:rPr>
        <w:t xml:space="preserve">Алушы: </w:t>
      </w:r>
      <w:r>
        <w:rPr>
          <w:sz w:val="28"/>
          <w:szCs w:val="28"/>
          <w:lang w:val="kk-KZ"/>
        </w:rPr>
        <w:t xml:space="preserve">«Республикалық қосымша білім беру оқу-әдістемелік орталығы» </w:t>
      </w:r>
      <w:r w:rsidRPr="00BA4A78">
        <w:rPr>
          <w:sz w:val="28"/>
          <w:szCs w:val="28"/>
          <w:lang w:val="kk-KZ"/>
        </w:rPr>
        <w:t>РМҚК</w:t>
      </w:r>
      <w:r>
        <w:rPr>
          <w:sz w:val="28"/>
          <w:szCs w:val="28"/>
          <w:lang w:val="kk-KZ"/>
        </w:rPr>
        <w:t xml:space="preserve"> (резидент)</w:t>
      </w:r>
      <w:r w:rsidRPr="00BA4A78">
        <w:rPr>
          <w:sz w:val="28"/>
          <w:szCs w:val="28"/>
          <w:lang w:val="kk-KZ"/>
        </w:rPr>
        <w:t>.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БанкЦентр</w:t>
      </w:r>
      <w:r>
        <w:rPr>
          <w:sz w:val="28"/>
          <w:szCs w:val="28"/>
          <w:lang w:val="kk-KZ"/>
        </w:rPr>
        <w:t>Кредит АҚ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Иик KZ918560000005068448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БИК KCJBKZКX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БИН 990140004733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Кбе 16.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КНП</w:t>
      </w:r>
      <w:r w:rsidRPr="004E4CFA">
        <w:rPr>
          <w:sz w:val="28"/>
          <w:szCs w:val="28"/>
          <w:lang w:val="kk-KZ"/>
        </w:rPr>
        <w:t xml:space="preserve"> – 859.</w:t>
      </w:r>
    </w:p>
    <w:p w:rsidR="006F207E" w:rsidRDefault="006F207E" w:rsidP="006F207E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DA2C44">
        <w:rPr>
          <w:sz w:val="28"/>
          <w:szCs w:val="28"/>
          <w:lang w:val="kk-KZ"/>
        </w:rPr>
        <w:t>Төлемақы</w:t>
      </w:r>
      <w:r>
        <w:rPr>
          <w:sz w:val="28"/>
          <w:szCs w:val="28"/>
          <w:lang w:val="kk-KZ"/>
        </w:rPr>
        <w:t>ның</w:t>
      </w:r>
      <w:r w:rsidRPr="00DA2C44">
        <w:rPr>
          <w:sz w:val="28"/>
          <w:szCs w:val="28"/>
          <w:lang w:val="kk-KZ"/>
        </w:rPr>
        <w:t xml:space="preserve"> мақсаты:</w:t>
      </w:r>
      <w:r>
        <w:rPr>
          <w:sz w:val="28"/>
          <w:szCs w:val="28"/>
          <w:lang w:val="kk-KZ"/>
        </w:rPr>
        <w:t xml:space="preserve"> </w:t>
      </w:r>
      <w:r w:rsidRPr="00ED11D8">
        <w:rPr>
          <w:sz w:val="28"/>
          <w:szCs w:val="28"/>
          <w:lang w:val="kk-KZ"/>
        </w:rPr>
        <w:t>«Астана – Отанымыздың жүрегі,  тәуелсіздігіміздің тірегі»</w:t>
      </w:r>
      <w:r>
        <w:rPr>
          <w:sz w:val="28"/>
          <w:szCs w:val="28"/>
          <w:lang w:val="kk-KZ"/>
        </w:rPr>
        <w:t xml:space="preserve"> байқауы. </w:t>
      </w:r>
      <w:r w:rsidRPr="00C17EE2">
        <w:rPr>
          <w:sz w:val="28"/>
          <w:szCs w:val="28"/>
          <w:lang w:val="kk-KZ"/>
        </w:rPr>
        <w:t xml:space="preserve">Байқауға </w:t>
      </w:r>
      <w:r w:rsidRPr="00C17EE2">
        <w:rPr>
          <w:rFonts w:eastAsia="Calibri"/>
          <w:sz w:val="28"/>
          <w:szCs w:val="28"/>
          <w:lang w:val="kk-KZ" w:eastAsia="en-US"/>
        </w:rPr>
        <w:t>қатысушының (жіберуші) фамилиясын міндетті түрде көрсету</w:t>
      </w:r>
      <w:r>
        <w:rPr>
          <w:rFonts w:eastAsia="Calibri"/>
          <w:sz w:val="28"/>
          <w:szCs w:val="28"/>
          <w:lang w:val="kk-KZ" w:eastAsia="en-US"/>
        </w:rPr>
        <w:t xml:space="preserve"> қажет.</w:t>
      </w:r>
    </w:p>
    <w:p w:rsidR="006F207E" w:rsidRDefault="006F207E" w:rsidP="006F207E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8. Байқауға қатысу үшін </w:t>
      </w:r>
      <w:hyperlink r:id="rId8" w:history="1">
        <w:r w:rsidRPr="00920C22">
          <w:rPr>
            <w:rStyle w:val="a7"/>
            <w:b/>
            <w:sz w:val="28"/>
            <w:szCs w:val="28"/>
            <w:lang w:val="kk-KZ"/>
          </w:rPr>
          <w:t>rumcdo_kurs_09@mail.ru</w:t>
        </w:r>
      </w:hyperlink>
      <w:r>
        <w:rPr>
          <w:b/>
          <w:color w:val="FF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электронды поштасына келесі құжаттар жіберілуі тиіс:</w:t>
      </w:r>
    </w:p>
    <w:p w:rsidR="006F207E" w:rsidRPr="00E206D3" w:rsidRDefault="006F207E" w:rsidP="006F207E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қосымшаға сәйкес толтырылған өтінім;</w:t>
      </w:r>
    </w:p>
    <w:p w:rsidR="006F207E" w:rsidRPr="00E206D3" w:rsidRDefault="006F207E" w:rsidP="006F207E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E206D3">
        <w:rPr>
          <w:rFonts w:eastAsia="Calibri"/>
          <w:sz w:val="28"/>
          <w:szCs w:val="28"/>
          <w:lang w:val="kk-KZ" w:eastAsia="en-US"/>
        </w:rPr>
        <w:t>сканерден өткіз</w:t>
      </w:r>
      <w:r>
        <w:rPr>
          <w:rFonts w:eastAsia="Calibri"/>
          <w:sz w:val="28"/>
          <w:szCs w:val="28"/>
          <w:lang w:val="kk-KZ" w:eastAsia="en-US"/>
        </w:rPr>
        <w:t>ген төлемақы құжаты немесе төлем тапсырмасы;</w:t>
      </w:r>
    </w:p>
    <w:p w:rsidR="006F207E" w:rsidRPr="00E206D3" w:rsidRDefault="006F207E" w:rsidP="006F207E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электронды түрдегі байқау жұмысы.</w:t>
      </w:r>
    </w:p>
    <w:p w:rsidR="006F207E" w:rsidRDefault="006F207E" w:rsidP="006F207E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6F207E" w:rsidRPr="00EB4AF4" w:rsidRDefault="006F207E" w:rsidP="006F207E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</w:p>
    <w:p w:rsidR="006F207E" w:rsidRPr="00901998" w:rsidRDefault="006F207E" w:rsidP="006F207E">
      <w:pPr>
        <w:pStyle w:val="a5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901998">
        <w:rPr>
          <w:b/>
          <w:sz w:val="28"/>
          <w:szCs w:val="28"/>
          <w:lang w:val="kk-KZ"/>
        </w:rPr>
        <w:t>Байқау</w:t>
      </w:r>
      <w:r>
        <w:rPr>
          <w:b/>
          <w:sz w:val="28"/>
          <w:szCs w:val="28"/>
          <w:lang w:val="kk-KZ"/>
        </w:rPr>
        <w:t xml:space="preserve"> талаптары</w:t>
      </w:r>
    </w:p>
    <w:p w:rsidR="006F207E" w:rsidRPr="00901998" w:rsidRDefault="006F207E" w:rsidP="006F207E">
      <w:pPr>
        <w:pStyle w:val="a5"/>
        <w:ind w:left="1068"/>
        <w:rPr>
          <w:b/>
          <w:sz w:val="28"/>
          <w:szCs w:val="28"/>
          <w:lang w:val="kk-KZ"/>
        </w:rPr>
      </w:pP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3B36B0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Байқауға </w:t>
      </w:r>
      <w:r w:rsidRPr="00C55091">
        <w:rPr>
          <w:sz w:val="28"/>
          <w:szCs w:val="28"/>
          <w:lang w:val="kk-KZ"/>
        </w:rPr>
        <w:t xml:space="preserve">жалпы орта, қосымша, техникалық және кәсіптік білім беру ұйымдарының </w:t>
      </w:r>
      <w:r>
        <w:rPr>
          <w:sz w:val="28"/>
          <w:szCs w:val="28"/>
          <w:lang w:val="kk-KZ"/>
        </w:rPr>
        <w:t>10-17 жас аралығындағы білім алушылар</w:t>
      </w:r>
      <w:r w:rsidRPr="00C55091">
        <w:rPr>
          <w:sz w:val="28"/>
          <w:szCs w:val="28"/>
          <w:lang w:val="kk-KZ"/>
        </w:rPr>
        <w:t xml:space="preserve">, сондай-ақ түрлі мәдени орталықтардың, этномәдени бірлестіктердің тәрбиеленушілері </w:t>
      </w:r>
      <w:r>
        <w:rPr>
          <w:sz w:val="28"/>
          <w:szCs w:val="28"/>
          <w:lang w:val="kk-KZ"/>
        </w:rPr>
        <w:t xml:space="preserve">қатысады. 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Қатысушылардың жас санаттары:</w:t>
      </w:r>
    </w:p>
    <w:p w:rsidR="006F207E" w:rsidRPr="007C737C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10-12 жас</w:t>
      </w:r>
      <w:r w:rsidRPr="007C737C">
        <w:rPr>
          <w:sz w:val="28"/>
          <w:szCs w:val="28"/>
          <w:lang w:val="kk-KZ"/>
        </w:rPr>
        <w:t>;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13-14 жас;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15-17 жас.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Байқауға шығармалар-эсселер мазмұны мен ресімдеуге қойылатын келесі талаптарға сәйкес</w:t>
      </w:r>
      <w:r w:rsidRPr="00ED11D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ұсынылады: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1) </w:t>
      </w:r>
      <w:r>
        <w:rPr>
          <w:rFonts w:eastAsia="Calibri"/>
          <w:sz w:val="28"/>
          <w:szCs w:val="28"/>
          <w:lang w:val="kk-KZ"/>
        </w:rPr>
        <w:t>шығарма-</w:t>
      </w:r>
      <w:r w:rsidRPr="00423A70">
        <w:rPr>
          <w:rFonts w:eastAsia="Calibri"/>
          <w:sz w:val="28"/>
          <w:szCs w:val="28"/>
          <w:lang w:val="kk-KZ"/>
        </w:rPr>
        <w:t xml:space="preserve">эссе </w:t>
      </w:r>
      <w:r>
        <w:rPr>
          <w:rFonts w:eastAsia="Calibri"/>
          <w:sz w:val="28"/>
          <w:szCs w:val="28"/>
          <w:lang w:val="kk-KZ"/>
        </w:rPr>
        <w:t>өз бетімен орындалады</w:t>
      </w:r>
      <w:r w:rsidRPr="00423A70">
        <w:rPr>
          <w:rFonts w:eastAsia="Calibri"/>
          <w:sz w:val="28"/>
          <w:szCs w:val="28"/>
          <w:lang w:val="kk-KZ"/>
        </w:rPr>
        <w:t>;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2) </w:t>
      </w:r>
      <w:r>
        <w:rPr>
          <w:rFonts w:eastAsia="Calibri"/>
          <w:sz w:val="28"/>
          <w:szCs w:val="28"/>
          <w:lang w:val="kk-KZ"/>
        </w:rPr>
        <w:t>шығарма-эссенің мазмұны байқау тақырыбын ашады</w:t>
      </w:r>
      <w:r w:rsidRPr="00423A70">
        <w:rPr>
          <w:rFonts w:eastAsia="Calibri"/>
          <w:sz w:val="28"/>
          <w:szCs w:val="28"/>
          <w:lang w:val="kk-KZ"/>
        </w:rPr>
        <w:t>;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3) </w:t>
      </w:r>
      <w:r>
        <w:rPr>
          <w:rFonts w:eastAsia="Calibri"/>
          <w:sz w:val="28"/>
          <w:szCs w:val="28"/>
          <w:lang w:val="kk-KZ"/>
        </w:rPr>
        <w:t>негізгі бөлімі, қорытындысы мен ұсыныстары ерекше</w:t>
      </w:r>
      <w:r w:rsidRPr="00423A70">
        <w:rPr>
          <w:rFonts w:eastAsia="Calibri"/>
          <w:sz w:val="28"/>
          <w:szCs w:val="28"/>
          <w:lang w:val="kk-KZ"/>
        </w:rPr>
        <w:t>;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4) </w:t>
      </w:r>
      <w:r>
        <w:rPr>
          <w:rFonts w:eastAsia="Calibri"/>
          <w:sz w:val="28"/>
          <w:szCs w:val="28"/>
          <w:lang w:val="kk-KZ"/>
        </w:rPr>
        <w:t>ұсынылатын байқау жұмысы бұрын еш жерде жарияланбаған</w:t>
      </w:r>
      <w:r w:rsidRPr="00423A70">
        <w:rPr>
          <w:rFonts w:eastAsia="Calibri"/>
          <w:sz w:val="28"/>
          <w:szCs w:val="28"/>
          <w:lang w:val="kk-KZ"/>
        </w:rPr>
        <w:t>.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Шығарма-эссенің ресімделуіне қойылатын талаптар</w:t>
      </w:r>
      <w:r w:rsidRPr="00423A70">
        <w:rPr>
          <w:rFonts w:eastAsia="Calibri"/>
          <w:sz w:val="28"/>
          <w:szCs w:val="28"/>
          <w:lang w:val="kk-KZ"/>
        </w:rPr>
        <w:t>: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Жұмыс</w:t>
      </w:r>
      <w:r w:rsidRPr="00423A70">
        <w:rPr>
          <w:rFonts w:eastAsia="Calibri"/>
          <w:sz w:val="28"/>
          <w:szCs w:val="28"/>
          <w:lang w:val="kk-KZ"/>
        </w:rPr>
        <w:t xml:space="preserve"> Word</w:t>
      </w:r>
      <w:r>
        <w:rPr>
          <w:rFonts w:eastAsia="Calibri"/>
          <w:sz w:val="28"/>
          <w:szCs w:val="28"/>
          <w:lang w:val="kk-KZ"/>
        </w:rPr>
        <w:t xml:space="preserve"> форматында жазылады</w:t>
      </w:r>
      <w:r w:rsidRPr="00423A70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қаріпі</w:t>
      </w:r>
      <w:r w:rsidRPr="00423A70">
        <w:rPr>
          <w:rFonts w:eastAsia="Calibri"/>
          <w:sz w:val="28"/>
          <w:szCs w:val="28"/>
          <w:lang w:val="kk-KZ"/>
        </w:rPr>
        <w:t xml:space="preserve"> Times New Roman 14, </w:t>
      </w:r>
      <w:r>
        <w:rPr>
          <w:rFonts w:eastAsia="Calibri"/>
          <w:sz w:val="28"/>
          <w:szCs w:val="28"/>
          <w:lang w:val="kk-KZ"/>
        </w:rPr>
        <w:t>бірыңғай жоларалық интервал</w:t>
      </w:r>
      <w:r w:rsidRPr="00423A70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мәтінді түзету</w:t>
      </w:r>
      <w:r w:rsidRPr="00423A70">
        <w:rPr>
          <w:rFonts w:eastAsia="Calibri"/>
          <w:sz w:val="28"/>
          <w:szCs w:val="28"/>
          <w:lang w:val="kk-KZ"/>
        </w:rPr>
        <w:t xml:space="preserve"> – </w:t>
      </w:r>
      <w:r>
        <w:rPr>
          <w:rFonts w:eastAsia="Calibri"/>
          <w:sz w:val="28"/>
          <w:szCs w:val="28"/>
          <w:lang w:val="kk-KZ"/>
        </w:rPr>
        <w:t>беттің ені бойынша</w:t>
      </w:r>
      <w:r w:rsidRPr="00423A70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lastRenderedPageBreak/>
        <w:t>жақтаулары</w:t>
      </w:r>
      <w:r w:rsidRPr="00423A70">
        <w:rPr>
          <w:rFonts w:eastAsia="Calibri"/>
          <w:sz w:val="28"/>
          <w:szCs w:val="28"/>
          <w:lang w:val="kk-KZ"/>
        </w:rPr>
        <w:t xml:space="preserve">: </w:t>
      </w:r>
      <w:r>
        <w:rPr>
          <w:rFonts w:eastAsia="Calibri"/>
          <w:sz w:val="28"/>
          <w:szCs w:val="28"/>
          <w:lang w:val="kk-KZ"/>
        </w:rPr>
        <w:t>сол жағынан</w:t>
      </w:r>
      <w:r w:rsidRPr="00423A70">
        <w:rPr>
          <w:rFonts w:eastAsia="Calibri"/>
          <w:sz w:val="28"/>
          <w:szCs w:val="28"/>
          <w:lang w:val="kk-KZ"/>
        </w:rPr>
        <w:t xml:space="preserve"> – 3 см, </w:t>
      </w:r>
      <w:r>
        <w:rPr>
          <w:rFonts w:eastAsia="Calibri"/>
          <w:sz w:val="28"/>
          <w:szCs w:val="28"/>
          <w:lang w:val="kk-KZ"/>
        </w:rPr>
        <w:t>оң жағы</w:t>
      </w:r>
      <w:r w:rsidRPr="00423A70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жоғарғы және төменгі жағы -</w:t>
      </w:r>
      <w:r w:rsidRPr="00423A70">
        <w:rPr>
          <w:rFonts w:eastAsia="Calibri"/>
          <w:sz w:val="28"/>
          <w:szCs w:val="28"/>
          <w:lang w:val="kk-KZ"/>
        </w:rPr>
        <w:t xml:space="preserve"> 2 см. </w:t>
      </w:r>
      <w:r>
        <w:rPr>
          <w:rFonts w:eastAsia="Calibri"/>
          <w:sz w:val="28"/>
          <w:szCs w:val="28"/>
          <w:lang w:val="kk-KZ"/>
        </w:rPr>
        <w:t>Дәйексөздер, басқалардың ойлары қолданылса, оларға сілмемелер берілуі тиіс.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 жұмыстарын бағалау өлшемдері</w:t>
      </w:r>
      <w:r w:rsidRPr="00423A70">
        <w:rPr>
          <w:sz w:val="28"/>
          <w:szCs w:val="28"/>
          <w:lang w:val="kk-KZ"/>
        </w:rPr>
        <w:t>: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тақырыпты ашуы</w:t>
      </w:r>
      <w:r w:rsidRPr="00423A70">
        <w:rPr>
          <w:sz w:val="28"/>
          <w:szCs w:val="28"/>
          <w:lang w:val="kk-KZ"/>
        </w:rPr>
        <w:t>;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сюжет пен авторлық көзқарастың түпнұсқалығы</w:t>
      </w:r>
      <w:r w:rsidRPr="00423A70">
        <w:rPr>
          <w:sz w:val="28"/>
          <w:szCs w:val="28"/>
          <w:lang w:val="kk-KZ"/>
        </w:rPr>
        <w:t>;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 жұмысының әлеуметтік мәні, позитивтілігі және креативтілігі (жаңашылдығы, түпнұсқалығы)</w:t>
      </w:r>
      <w:r w:rsidRPr="00423A70">
        <w:rPr>
          <w:sz w:val="28"/>
          <w:szCs w:val="28"/>
          <w:lang w:val="kk-KZ"/>
        </w:rPr>
        <w:t>;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бетімен орындалуы</w:t>
      </w:r>
      <w:r w:rsidRPr="00423A70">
        <w:rPr>
          <w:sz w:val="28"/>
          <w:szCs w:val="28"/>
          <w:lang w:val="kk-KZ"/>
        </w:rPr>
        <w:t>;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жазба сөздің сапасы, сауаттылығы.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Байқауға тек жеке жұмыстар қабылданады</w:t>
      </w:r>
      <w:r w:rsidRPr="00423A70">
        <w:rPr>
          <w:sz w:val="28"/>
          <w:szCs w:val="28"/>
          <w:lang w:val="kk-KZ"/>
        </w:rPr>
        <w:t>.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11. Байқау жұмысының титул парағында келесілер көрсетіледі: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облысы, аудан (қала), ауылы;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білім беру ұйымының аталуы;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байқау және номинацияның аталуы;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автордың аты-жөні;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қатысушының жасы;</w:t>
      </w:r>
    </w:p>
    <w:p w:rsidR="006F207E" w:rsidRDefault="006F207E" w:rsidP="006F207E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8C6386">
        <w:rPr>
          <w:sz w:val="28"/>
          <w:szCs w:val="28"/>
          <w:shd w:val="clear" w:color="auto" w:fill="FFFFFF"/>
          <w:lang w:val="kk-KZ"/>
        </w:rPr>
        <w:t xml:space="preserve">e-mail, </w:t>
      </w:r>
      <w:r>
        <w:rPr>
          <w:sz w:val="28"/>
          <w:szCs w:val="28"/>
          <w:shd w:val="clear" w:color="auto" w:fill="FFFFFF"/>
          <w:lang w:val="kk-KZ"/>
        </w:rPr>
        <w:t>байланыс құралдары;</w:t>
      </w:r>
    </w:p>
    <w:p w:rsidR="006F207E" w:rsidRDefault="006F207E" w:rsidP="006F207E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жеткешісінің аты-жөні.</w:t>
      </w:r>
    </w:p>
    <w:p w:rsidR="006F207E" w:rsidRPr="009E32C0" w:rsidRDefault="006F207E" w:rsidP="006F207E">
      <w:pPr>
        <w:pStyle w:val="a3"/>
        <w:ind w:firstLine="709"/>
        <w:rPr>
          <w:rFonts w:eastAsia="Calibri"/>
          <w:sz w:val="28"/>
          <w:szCs w:val="28"/>
          <w:lang w:val="kk-KZ"/>
        </w:rPr>
      </w:pPr>
      <w:r w:rsidRPr="009E32C0">
        <w:rPr>
          <w:rFonts w:eastAsia="Calibri"/>
          <w:sz w:val="28"/>
          <w:szCs w:val="28"/>
          <w:lang w:val="kk-KZ"/>
        </w:rPr>
        <w:t>12. Бөгде адамдардың материалдарын және Интернет желісінен алынған материалдарды пайдалануға тыйым салынады. Байқау жұмыстары бұрын басқа сайтта жарияланбаған болуы тиіс.</w:t>
      </w:r>
    </w:p>
    <w:p w:rsidR="006F207E" w:rsidRDefault="006F207E" w:rsidP="006F207E">
      <w:pPr>
        <w:pStyle w:val="a3"/>
        <w:rPr>
          <w:rFonts w:eastAsia="Calibri"/>
          <w:b/>
          <w:sz w:val="28"/>
          <w:szCs w:val="28"/>
          <w:lang w:val="kk-KZ" w:eastAsia="en-US"/>
        </w:rPr>
      </w:pPr>
    </w:p>
    <w:p w:rsidR="006F207E" w:rsidRDefault="006F207E" w:rsidP="006F207E">
      <w:pPr>
        <w:pStyle w:val="a3"/>
        <w:rPr>
          <w:rFonts w:eastAsia="Calibri"/>
          <w:b/>
          <w:sz w:val="28"/>
          <w:szCs w:val="28"/>
          <w:lang w:val="kk-KZ" w:eastAsia="en-US"/>
        </w:rPr>
      </w:pPr>
    </w:p>
    <w:p w:rsidR="006F207E" w:rsidRDefault="006F207E" w:rsidP="006F207E">
      <w:pPr>
        <w:pStyle w:val="a3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9E32C0">
        <w:rPr>
          <w:rFonts w:eastAsia="Calibri"/>
          <w:b/>
          <w:sz w:val="28"/>
          <w:szCs w:val="28"/>
          <w:lang w:val="kk-KZ" w:eastAsia="en-US"/>
        </w:rPr>
        <w:t>4. Байқауды қорытындылау</w:t>
      </w:r>
    </w:p>
    <w:p w:rsidR="006F207E" w:rsidRPr="009E32C0" w:rsidRDefault="006F207E" w:rsidP="006F207E">
      <w:pPr>
        <w:pStyle w:val="a3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6F207E" w:rsidRPr="009E32C0" w:rsidRDefault="006F207E" w:rsidP="006F207E">
      <w:pPr>
        <w:pStyle w:val="a3"/>
        <w:ind w:firstLine="709"/>
        <w:rPr>
          <w:rFonts w:eastAsia="Calibri"/>
          <w:sz w:val="28"/>
          <w:szCs w:val="28"/>
          <w:lang w:val="kk-KZ" w:eastAsia="en-US"/>
        </w:rPr>
      </w:pPr>
      <w:r w:rsidRPr="009E32C0">
        <w:rPr>
          <w:rFonts w:eastAsia="Calibri"/>
          <w:sz w:val="28"/>
          <w:szCs w:val="28"/>
          <w:lang w:val="kk-KZ" w:eastAsia="en-US"/>
        </w:rPr>
        <w:t>13. Байқаудың қорытындысы бойынша қазылар алқасы жеңімпаздарды анықтайды.</w:t>
      </w:r>
    </w:p>
    <w:p w:rsidR="006F207E" w:rsidRDefault="006F207E" w:rsidP="006F207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14. Байқау жеңімпаздары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 I, II, III дәрежелердегі дипломдармен </w:t>
      </w:r>
      <w:r>
        <w:rPr>
          <w:rFonts w:eastAsiaTheme="minorHAnsi" w:cstheme="minorBidi"/>
          <w:sz w:val="28"/>
          <w:szCs w:val="28"/>
          <w:lang w:val="kk-KZ" w:eastAsia="en-US"/>
        </w:rPr>
        <w:t>марапатталады, орын алмаған қатысушыларға сертификат беріледі.</w:t>
      </w:r>
    </w:p>
    <w:p w:rsidR="006F207E" w:rsidRDefault="006F207E" w:rsidP="006F207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 w:rsidRPr="003A1A58">
        <w:rPr>
          <w:rFonts w:eastAsiaTheme="minorHAnsi" w:cstheme="minorBidi"/>
          <w:sz w:val="28"/>
          <w:szCs w:val="28"/>
          <w:lang w:val="kk-KZ" w:eastAsia="en-US"/>
        </w:rPr>
        <w:t>Байқау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 жеңімпаздарына дипломдардың,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 қатысушыларға сертификаттардың</w:t>
      </w:r>
      <w:r>
        <w:rPr>
          <w:rFonts w:eastAsiaTheme="minorHAnsi" w:cstheme="minorBidi"/>
          <w:sz w:val="28"/>
          <w:szCs w:val="28"/>
          <w:lang w:val="kk-KZ" w:eastAsia="en-US"/>
        </w:rPr>
        <w:t>, жеңімпаздардың жетекшілеріне алғыс хаттардың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 электронды нұсқалары </w:t>
      </w:r>
      <w:hyperlink r:id="rId9" w:history="1">
        <w:r w:rsidRPr="00537E91">
          <w:rPr>
            <w:rStyle w:val="a7"/>
            <w:rFonts w:eastAsiaTheme="minorHAnsi" w:cstheme="minorBidi"/>
            <w:sz w:val="28"/>
            <w:szCs w:val="28"/>
            <w:lang w:val="kk-KZ" w:eastAsia="en-US"/>
          </w:rPr>
          <w:t>www.ziyatker.org</w:t>
        </w:r>
      </w:hyperlink>
      <w:r>
        <w:rPr>
          <w:rStyle w:val="a7"/>
          <w:rFonts w:eastAsiaTheme="minorHAnsi" w:cstheme="minorBidi"/>
          <w:sz w:val="28"/>
          <w:szCs w:val="28"/>
          <w:lang w:val="kk-KZ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сайтында мына сілтеме бойынша </w:t>
      </w:r>
      <w:hyperlink r:id="rId10" w:anchor="!-/c10hg" w:history="1">
        <w:r w:rsidRPr="003A1A58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kk-KZ" w:eastAsia="en-US"/>
          </w:rPr>
          <w:t>http://www.ziyatker.org/#!-/c10hg</w:t>
        </w:r>
      </w:hyperlink>
      <w:r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жүктеп алу мүмкіндігімен 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орналастырылады. Анықтама телефоны: </w:t>
      </w:r>
      <w:r w:rsidRPr="003057C3">
        <w:rPr>
          <w:rFonts w:eastAsiaTheme="minorHAnsi" w:cstheme="minorBidi"/>
          <w:sz w:val="28"/>
          <w:szCs w:val="28"/>
          <w:lang w:val="kk-KZ" w:eastAsia="en-US"/>
        </w:rPr>
        <w:t>+7 (</w:t>
      </w:r>
      <w:r>
        <w:rPr>
          <w:rFonts w:eastAsiaTheme="minorHAnsi" w:cstheme="minorBidi"/>
          <w:sz w:val="28"/>
          <w:szCs w:val="28"/>
          <w:lang w:val="kk-KZ" w:eastAsia="en-US"/>
        </w:rPr>
        <w:t>7172) 249 306 (</w:t>
      </w:r>
      <w:r w:rsidRPr="00ED11D8">
        <w:rPr>
          <w:sz w:val="28"/>
          <w:szCs w:val="28"/>
          <w:lang w:val="kk-KZ"/>
        </w:rPr>
        <w:t>«Астана – Отанымыздың жүрегі,  тәуелсіздігіміздің тірегі»</w:t>
      </w:r>
      <w:r w:rsidRPr="003057C3">
        <w:rPr>
          <w:rFonts w:eastAsiaTheme="minorHAnsi" w:cstheme="minorBidi"/>
          <w:sz w:val="28"/>
          <w:szCs w:val="28"/>
          <w:lang w:val="kk-KZ" w:eastAsia="en-US"/>
        </w:rPr>
        <w:t>)</w:t>
      </w:r>
      <w:r>
        <w:rPr>
          <w:rFonts w:eastAsiaTheme="minorHAnsi" w:cstheme="minorBidi"/>
          <w:sz w:val="28"/>
          <w:szCs w:val="28"/>
          <w:lang w:val="kk-KZ" w:eastAsia="en-US"/>
        </w:rPr>
        <w:t>.</w:t>
      </w:r>
    </w:p>
    <w:p w:rsidR="006F207E" w:rsidRDefault="006F207E" w:rsidP="006F207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 xml:space="preserve">Дипломдарды, сертификаттарды, алғыс хаттардды жүктеп алудың нұсқасы: </w:t>
      </w:r>
      <w:r w:rsidRPr="008603E3">
        <w:rPr>
          <w:rFonts w:eastAsiaTheme="minorHAnsi" w:cstheme="minorBidi"/>
          <w:sz w:val="28"/>
          <w:szCs w:val="28"/>
          <w:lang w:val="kk-KZ" w:eastAsia="en-US"/>
        </w:rPr>
        <w:t>www.z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iyatker.org → Орталық қызметі  → Республикалық іс-шаралар →  </w:t>
      </w:r>
      <w:r w:rsidRPr="00ED11D8">
        <w:rPr>
          <w:sz w:val="28"/>
          <w:szCs w:val="28"/>
          <w:lang w:val="kk-KZ"/>
        </w:rPr>
        <w:t>«Астана – Отанымыздың жүрегі,  тәуелсіздігіміздің тірегі»</w:t>
      </w:r>
      <w:r>
        <w:rPr>
          <w:sz w:val="28"/>
          <w:szCs w:val="28"/>
          <w:lang w:val="kk-KZ"/>
        </w:rPr>
        <w:t xml:space="preserve"> </w:t>
      </w:r>
      <w:r>
        <w:rPr>
          <w:rFonts w:eastAsiaTheme="minorHAnsi" w:cstheme="minorBidi"/>
          <w:sz w:val="28"/>
          <w:szCs w:val="28"/>
          <w:lang w:val="kk-KZ" w:eastAsia="en-US"/>
        </w:rPr>
        <w:t>байқауы → әрі қарай).</w:t>
      </w:r>
    </w:p>
    <w:p w:rsidR="006F207E" w:rsidRPr="0083790D" w:rsidRDefault="006F207E" w:rsidP="006F207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6F207E" w:rsidRDefault="006F207E" w:rsidP="006F207E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6F207E" w:rsidRDefault="006F207E" w:rsidP="006F207E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6F207E" w:rsidRDefault="006F207E" w:rsidP="002D611C">
      <w:pPr>
        <w:rPr>
          <w:rFonts w:eastAsia="Calibri"/>
          <w:sz w:val="28"/>
          <w:szCs w:val="28"/>
          <w:lang w:val="kk-KZ" w:eastAsia="en-US"/>
        </w:rPr>
      </w:pPr>
    </w:p>
    <w:p w:rsidR="002D611C" w:rsidRDefault="002D611C" w:rsidP="002D611C">
      <w:pPr>
        <w:rPr>
          <w:b/>
          <w:lang w:val="kk-KZ"/>
        </w:rPr>
      </w:pPr>
      <w:bookmarkStart w:id="0" w:name="_GoBack"/>
      <w:bookmarkEnd w:id="0"/>
    </w:p>
    <w:p w:rsidR="006F207E" w:rsidRDefault="006F207E" w:rsidP="006F207E">
      <w:pPr>
        <w:jc w:val="right"/>
        <w:rPr>
          <w:b/>
          <w:lang w:val="kk-KZ"/>
        </w:rPr>
      </w:pPr>
    </w:p>
    <w:p w:rsidR="006F207E" w:rsidRDefault="006F207E" w:rsidP="006F207E">
      <w:pPr>
        <w:jc w:val="right"/>
        <w:rPr>
          <w:b/>
          <w:lang w:val="kk-KZ"/>
        </w:rPr>
      </w:pPr>
    </w:p>
    <w:p w:rsidR="006F207E" w:rsidRPr="00A87DBB" w:rsidRDefault="006F207E" w:rsidP="006F207E">
      <w:pPr>
        <w:jc w:val="right"/>
        <w:rPr>
          <w:b/>
          <w:lang w:val="kk-KZ"/>
        </w:rPr>
      </w:pPr>
      <w:r>
        <w:rPr>
          <w:b/>
          <w:lang w:val="kk-KZ"/>
        </w:rPr>
        <w:lastRenderedPageBreak/>
        <w:t>Ережеге қосымша</w:t>
      </w:r>
    </w:p>
    <w:p w:rsidR="006F207E" w:rsidRDefault="006F207E" w:rsidP="006F207E">
      <w:pPr>
        <w:jc w:val="center"/>
        <w:rPr>
          <w:lang w:val="kk-KZ"/>
        </w:rPr>
      </w:pPr>
    </w:p>
    <w:p w:rsidR="006F207E" w:rsidRDefault="006F207E" w:rsidP="006F207E">
      <w:pPr>
        <w:jc w:val="center"/>
        <w:rPr>
          <w:lang w:val="kk-KZ"/>
        </w:rPr>
      </w:pPr>
      <w:r>
        <w:rPr>
          <w:lang w:val="kk-KZ"/>
        </w:rPr>
        <w:t>Қашықтықтан өткізілетін Республикалық интернет-байқауға қатысу туралы ұсыным</w:t>
      </w:r>
    </w:p>
    <w:p w:rsidR="006F207E" w:rsidRPr="00313803" w:rsidRDefault="006F207E" w:rsidP="006F207E">
      <w:pPr>
        <w:jc w:val="center"/>
        <w:rPr>
          <w:lang w:val="kk-KZ"/>
        </w:rPr>
      </w:pPr>
    </w:p>
    <w:tbl>
      <w:tblPr>
        <w:tblStyle w:val="a8"/>
        <w:tblW w:w="9747" w:type="dxa"/>
        <w:tblInd w:w="-176" w:type="dxa"/>
        <w:tblLook w:val="04A0" w:firstRow="1" w:lastRow="0" w:firstColumn="1" w:lastColumn="0" w:noHBand="0" w:noVBand="1"/>
      </w:tblPr>
      <w:tblGrid>
        <w:gridCol w:w="1896"/>
        <w:gridCol w:w="1873"/>
        <w:gridCol w:w="2259"/>
        <w:gridCol w:w="1999"/>
        <w:gridCol w:w="1720"/>
      </w:tblGrid>
      <w:tr w:rsidR="006F207E" w:rsidRPr="00A66A82" w:rsidTr="0097620D">
        <w:tc>
          <w:tcPr>
            <w:tcW w:w="1564" w:type="dxa"/>
          </w:tcPr>
          <w:p w:rsidR="006F207E" w:rsidRDefault="006F207E" w:rsidP="009762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Қатысушының аты-жөні</w:t>
            </w:r>
          </w:p>
          <w:p w:rsidR="006F207E" w:rsidRDefault="006F207E" w:rsidP="0097620D">
            <w:pPr>
              <w:jc w:val="center"/>
              <w:rPr>
                <w:b/>
                <w:lang w:val="kk-KZ"/>
              </w:rPr>
            </w:pPr>
          </w:p>
          <w:p w:rsidR="006F207E" w:rsidRPr="00752244" w:rsidRDefault="006F207E" w:rsidP="009762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Қатысушының жасы</w:t>
            </w:r>
          </w:p>
        </w:tc>
        <w:tc>
          <w:tcPr>
            <w:tcW w:w="2074" w:type="dxa"/>
          </w:tcPr>
          <w:p w:rsidR="006F207E" w:rsidRDefault="006F207E" w:rsidP="009762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Облысы, қала, аудан, ауыл, білім беру ұйымының атауы</w:t>
            </w:r>
          </w:p>
          <w:p w:rsidR="006F207E" w:rsidRPr="00313803" w:rsidRDefault="006F207E" w:rsidP="009762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43" w:type="dxa"/>
          </w:tcPr>
          <w:p w:rsidR="006F207E" w:rsidRPr="00313803" w:rsidRDefault="006F207E" w:rsidP="0097620D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Байқаудың, номинациясының, жұмыстың атауы</w:t>
            </w:r>
          </w:p>
        </w:tc>
        <w:tc>
          <w:tcPr>
            <w:tcW w:w="2241" w:type="dxa"/>
          </w:tcPr>
          <w:p w:rsidR="006F207E" w:rsidRPr="00313803" w:rsidRDefault="006F207E" w:rsidP="0097620D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Байланыс құралдары</w:t>
            </w:r>
            <w:r w:rsidRPr="00313803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 xml:space="preserve">ұялы </w:t>
            </w:r>
            <w:r w:rsidRPr="00313803">
              <w:rPr>
                <w:b/>
              </w:rPr>
              <w:t>телефон</w:t>
            </w:r>
            <w:r>
              <w:rPr>
                <w:b/>
                <w:lang w:val="kk-KZ"/>
              </w:rPr>
              <w:t>ы</w:t>
            </w:r>
            <w:r w:rsidRPr="00313803">
              <w:rPr>
                <w:b/>
              </w:rPr>
              <w:t xml:space="preserve">, </w:t>
            </w:r>
            <w:r>
              <w:rPr>
                <w:b/>
                <w:lang w:val="kk-KZ"/>
              </w:rPr>
              <w:t>электронды поштасы</w:t>
            </w:r>
            <w:r w:rsidRPr="00313803">
              <w:rPr>
                <w:b/>
              </w:rPr>
              <w:t>)</w:t>
            </w:r>
          </w:p>
        </w:tc>
        <w:tc>
          <w:tcPr>
            <w:tcW w:w="1725" w:type="dxa"/>
          </w:tcPr>
          <w:p w:rsidR="006F207E" w:rsidRPr="00752244" w:rsidRDefault="006F207E" w:rsidP="009762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Жетекшісінің аты-жөні</w:t>
            </w:r>
          </w:p>
        </w:tc>
      </w:tr>
      <w:tr w:rsidR="006F207E" w:rsidRPr="00A66A82" w:rsidTr="0097620D">
        <w:trPr>
          <w:trHeight w:val="256"/>
        </w:trPr>
        <w:tc>
          <w:tcPr>
            <w:tcW w:w="1564" w:type="dxa"/>
          </w:tcPr>
          <w:p w:rsidR="006F207E" w:rsidRPr="00A66A82" w:rsidRDefault="006F207E" w:rsidP="0097620D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:rsidR="006F207E" w:rsidRPr="00F02FE3" w:rsidRDefault="006F207E" w:rsidP="009762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43" w:type="dxa"/>
          </w:tcPr>
          <w:p w:rsidR="006F207E" w:rsidRPr="00F02FE3" w:rsidRDefault="006F207E" w:rsidP="009762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41" w:type="dxa"/>
          </w:tcPr>
          <w:p w:rsidR="006F207E" w:rsidRPr="00F02FE3" w:rsidRDefault="006F207E" w:rsidP="009762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25" w:type="dxa"/>
          </w:tcPr>
          <w:p w:rsidR="006F207E" w:rsidRDefault="006F207E" w:rsidP="009762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</w:tbl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</w:p>
    <w:p w:rsidR="006F207E" w:rsidRPr="003B36B0" w:rsidRDefault="006F207E" w:rsidP="006F207E">
      <w:pPr>
        <w:ind w:firstLine="708"/>
        <w:jc w:val="both"/>
        <w:rPr>
          <w:sz w:val="28"/>
          <w:szCs w:val="28"/>
          <w:lang w:val="kk-KZ"/>
        </w:rPr>
      </w:pPr>
    </w:p>
    <w:p w:rsidR="006F207E" w:rsidRPr="004E303C" w:rsidRDefault="006F207E" w:rsidP="006F207E">
      <w:pPr>
        <w:rPr>
          <w:rFonts w:eastAsia="Calibri"/>
          <w:b/>
          <w:sz w:val="28"/>
          <w:szCs w:val="28"/>
          <w:lang w:val="kk-KZ" w:eastAsia="en-US"/>
        </w:rPr>
      </w:pPr>
    </w:p>
    <w:p w:rsidR="00E37ED2" w:rsidRDefault="00E37ED2"/>
    <w:sectPr w:rsidR="00E37ED2" w:rsidSect="00122655">
      <w:pgSz w:w="11906" w:h="16838"/>
      <w:pgMar w:top="141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8B6"/>
    <w:multiLevelType w:val="hybridMultilevel"/>
    <w:tmpl w:val="91A02C98"/>
    <w:lvl w:ilvl="0" w:tplc="5EC04EA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AA07E3"/>
    <w:multiLevelType w:val="hybridMultilevel"/>
    <w:tmpl w:val="5BBE155E"/>
    <w:lvl w:ilvl="0" w:tplc="171A8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68"/>
    <w:rsid w:val="002D611C"/>
    <w:rsid w:val="006F207E"/>
    <w:rsid w:val="00736A68"/>
    <w:rsid w:val="00A22656"/>
    <w:rsid w:val="00E37ED2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07E"/>
    <w:pPr>
      <w:ind w:left="720"/>
      <w:contextualSpacing/>
    </w:pPr>
  </w:style>
  <w:style w:type="character" w:styleId="a6">
    <w:name w:val="Strong"/>
    <w:qFormat/>
    <w:rsid w:val="006F207E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6F2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207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F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F2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07E"/>
    <w:pPr>
      <w:ind w:left="720"/>
      <w:contextualSpacing/>
    </w:pPr>
  </w:style>
  <w:style w:type="character" w:styleId="a6">
    <w:name w:val="Strong"/>
    <w:qFormat/>
    <w:rsid w:val="006F207E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6F2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207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F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F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cdo_kurs_0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cdo_kurs_09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2017-11-08T11:05:00Z</dcterms:created>
  <dcterms:modified xsi:type="dcterms:W3CDTF">2017-11-08T11:18:00Z</dcterms:modified>
</cp:coreProperties>
</file>