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А Қ П А Р А Т Т Ы Қ     Х А Т</w:t>
      </w: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C5951" w:rsidRPr="00385F2A" w:rsidRDefault="006C02DF" w:rsidP="006C02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E13F2" w:rsidRPr="00385F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DE13F2" w:rsidRPr="00385F2A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Қош келдің, алтын күз!</w:t>
      </w:r>
      <w:r w:rsidR="000C5951" w:rsidRPr="00385F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0C5951" w:rsidRPr="00385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C5951" w:rsidRPr="00385F2A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атты</w:t>
      </w:r>
      <w:proofErr w:type="spellEnd"/>
      <w:r w:rsidR="000C5951" w:rsidRPr="00385F2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 </w:t>
      </w:r>
      <w:r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val="kk-KZ" w:eastAsia="ru-RU"/>
        </w:rPr>
        <w:t xml:space="preserve">Республикалық </w:t>
      </w:r>
      <w:proofErr w:type="spellStart"/>
      <w:r w:rsidR="000C5951"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eastAsia="ru-RU"/>
        </w:rPr>
        <w:t>жас</w:t>
      </w:r>
      <w:proofErr w:type="spellEnd"/>
      <w:r w:rsidR="000C5951"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C5951"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eastAsia="ru-RU"/>
        </w:rPr>
        <w:t>таланттар</w:t>
      </w:r>
      <w:proofErr w:type="spellEnd"/>
      <w:r w:rsidR="000C5951"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C5951"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eastAsia="ru-RU"/>
        </w:rPr>
        <w:t>байқауы</w:t>
      </w:r>
      <w:proofErr w:type="spellEnd"/>
      <w:r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val="kk-KZ" w:eastAsia="ru-RU"/>
        </w:rPr>
        <w:t>ның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F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0C5951" w:rsidRPr="00385F2A" w:rsidRDefault="000C5951" w:rsidP="00DE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F2A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ЕРЕЖЕСІ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C5951" w:rsidRPr="00385F2A" w:rsidRDefault="000C5951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Пәні</w:t>
      </w:r>
      <w:proofErr w:type="spellEnd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Қатысушылар</w:t>
      </w:r>
      <w:proofErr w:type="spellEnd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</w:t>
      </w:r>
      <w:proofErr w:type="spellStart"/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="006C02DF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балабақша тәрбиеленушілері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 жұмыстарын қабылдау мерзімі: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15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қазанға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  2017 жыл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Қорытынды</w:t>
      </w:r>
      <w:proofErr w:type="spellEnd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уақыты</w:t>
      </w:r>
      <w:proofErr w:type="spellEnd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 қазан</w:t>
      </w:r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proofErr w:type="spellStart"/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proofErr w:type="gramStart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Ұйымдастырушы</w:t>
      </w:r>
      <w:proofErr w:type="spellEnd"/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gramEnd"/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Лидер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proofErr w:type="spellEnd"/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Халықаралық интеллектуалды-білім орталығы</w:t>
      </w:r>
    </w:p>
    <w:p w:rsidR="00DE13F2" w:rsidRPr="00385F2A" w:rsidRDefault="00DE13F2" w:rsidP="00DE1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DE13F2" w:rsidRPr="00385F2A" w:rsidRDefault="000C5951" w:rsidP="00DE13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Мекен жайы: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DE13F2" w:rsidRPr="00385F2A">
        <w:rPr>
          <w:rFonts w:ascii="Times New Roman" w:hAnsi="Times New Roman" w:cs="Times New Roman"/>
          <w:i/>
          <w:sz w:val="24"/>
          <w:szCs w:val="24"/>
          <w:lang w:val="kk-KZ"/>
        </w:rPr>
        <w:t>Алматы қаласы, Желтоқсан көшесі, 37.</w:t>
      </w:r>
      <w:r w:rsidR="00DE13F2" w:rsidRPr="00385F2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ТОО "Алматыпрофсервис", </w:t>
      </w:r>
      <w:r w:rsidR="00DE13F2" w:rsidRPr="00385F2A">
        <w:rPr>
          <w:rFonts w:ascii="Times New Roman" w:hAnsi="Times New Roman" w:cs="Times New Roman"/>
          <w:i/>
          <w:sz w:val="24"/>
          <w:szCs w:val="24"/>
          <w:lang w:val="kk-KZ"/>
        </w:rPr>
        <w:t>4 қабат, 413кабинет.</w:t>
      </w:r>
      <w:r w:rsidR="00DE13F2" w:rsidRPr="00385F2A">
        <w:rPr>
          <w:rFonts w:ascii="Times New Roman" w:hAnsi="Times New Roman" w:cs="Times New Roman"/>
          <w:sz w:val="24"/>
          <w:szCs w:val="24"/>
          <w:lang w:val="kk-KZ"/>
        </w:rPr>
        <w:t xml:space="preserve">  +7(727) 279 23 52; 8 775 305 8802; 8 707 951 9302</w:t>
      </w:r>
    </w:p>
    <w:p w:rsidR="000C5951" w:rsidRPr="00385F2A" w:rsidRDefault="000C5951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B20934" w:rsidRDefault="00385F2A" w:rsidP="00385F2A">
      <w:pPr>
        <w:pStyle w:val="a5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1. Байқаудың мақсаты және міндеттері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1.1. Байқаудың мақсаты: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Білім алушыларды шығармашылық әрекетке тарту, дарынды балаларды анықтау және қолдау, олардың танымдық қызығушылықтарға ынталандыру.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1.2. Міндеттері: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Балаларда шығармашылық және көркемдік қиялдау дағдыларын дамытуға мүмкіндік туғызу;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Туындыларын көпшілікке жария ету мүмкіндігін ұсыну арқылы жас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суретшілердің белсенділігін арттыру;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Көзге түскен жас суретшілердің талабын шыңдап, олардың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шығармашылық тұрғыдан дамуына қолдау көрсету;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Өнер саласында эстетикалық талғамын, қабілеттері мен дағдыларын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қалыптастыру.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0C5951" w:rsidRPr="00B20934" w:rsidRDefault="00385F2A" w:rsidP="00385F2A">
      <w:pPr>
        <w:pStyle w:val="a5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                                        2. 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Байқау </w:t>
      </w:r>
      <w:r w:rsidR="00DE13F2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номинациялары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мен тапсырмалары:</w:t>
      </w:r>
    </w:p>
    <w:p w:rsidR="000C5951" w:rsidRPr="00B20934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B20934" w:rsidRDefault="00B20934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E13F2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EE1901"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Күз мереке, күз береке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номинациясы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(қатысушы 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 туралы шығарма, эссе жазады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C5951" w:rsidRPr="00B20934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B20934" w:rsidRDefault="00B20934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EE1901"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Аяулы күз, алтын күз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номинациясы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(қатысушы 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туралы өз өлеңін жолдайды)</w:t>
      </w:r>
    </w:p>
    <w:p w:rsidR="000C5951" w:rsidRPr="00B20934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B20934" w:rsidRDefault="00B20934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EE1901"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Берекелі алтын күз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номинациясы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(қатысушы өз қиялына байланысты 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</w:t>
      </w:r>
      <w:r w:rsidR="00EE190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мезгілінің 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сурет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салады)</w:t>
      </w:r>
    </w:p>
    <w:p w:rsidR="000C5951" w:rsidRPr="00B20934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B20934" w:rsidRDefault="00B20934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EE1901"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Күз көрінісі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номинациясы 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(қатысушы 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күз пейзажының 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фотосуретін жолдайды)</w:t>
      </w:r>
    </w:p>
    <w:p w:rsidR="000C5951" w:rsidRPr="00B20934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B20934" w:rsidRPr="00B20934" w:rsidRDefault="00B20934" w:rsidP="00B20934">
      <w:pPr>
        <w:pStyle w:val="a5"/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3. </w:t>
      </w: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Байқауға қатысушылар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.1. Байқауға мектепке дейінгі, жалпы орта және қосымша білім беру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мекемелерінің 18 жасқа дейінгі білім алушылары қатыса алады.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Бірінші жас санаты: 3-5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Екінші жас санаты: 6-9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Үшінші жас санаты: 10-14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Төртінші жас санаты: 15-18 жас.</w:t>
      </w:r>
    </w:p>
    <w:p w:rsidR="00B20934" w:rsidRDefault="00B20934" w:rsidP="00EC4F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34" w:rsidRDefault="000C5951" w:rsidP="00B20934">
      <w:pPr>
        <w:pStyle w:val="a5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  <w:t> </w:t>
      </w:r>
      <w:r w:rsidR="00B20934"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                                     </w:t>
      </w:r>
    </w:p>
    <w:p w:rsidR="00B20934" w:rsidRDefault="00B20934" w:rsidP="00B20934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lastRenderedPageBreak/>
        <w:t>4. Байқауды өткізу мерзімі және тәртібі</w:t>
      </w:r>
    </w:p>
    <w:p w:rsidR="00B20934" w:rsidRPr="00B20934" w:rsidRDefault="00B20934" w:rsidP="00B20934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Байқау жұмыстары  2017 жылдың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6 қыркүйектен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бастап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15 қазанға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дейін қабылданады. Ережеге сәйкес келмеген байқау материалдары қарастырылмайды. 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4.2. Байқауға қатысу үшін 500 (бес жүз) теңге төлем ақысы төленеді.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Pr="00AF7C9D">
        <w:rPr>
          <w:rFonts w:ascii="Times New Roman" w:hAnsi="Times New Roman" w:cs="Times New Roman"/>
          <w:sz w:val="24"/>
          <w:szCs w:val="24"/>
          <w:lang w:val="kk-KZ"/>
        </w:rPr>
        <w:instrText>leader.kz@list.ru</w:instrText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F1328D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leader.kz@list.ru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почтасына байқау жұмыстарымен қосып жолдауы тиіс.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B20934" w:rsidRDefault="00B20934" w:rsidP="00B20934">
      <w:pPr>
        <w:pStyle w:val="a5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                                        5. Бағалау өлшемдері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5.1. Ойлау ерекшелігі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5.2. Орындау эстетикасы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5.3. Түстердің жарасымды қолдану, бейне, композициясы,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С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уреттің түпнұсқалығы</w:t>
      </w:r>
    </w:p>
    <w:p w:rsidR="00B20934" w:rsidRDefault="00B20934" w:rsidP="00B20934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</w:t>
      </w: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</w:p>
    <w:p w:rsidR="00B20934" w:rsidRPr="00CB1C53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Әрбір қатысушы жетекші мұғалімімен қоса мадақталады.  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Default="00B20934" w:rsidP="00B2093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Pr="005B3C0C">
        <w:rPr>
          <w:rFonts w:ascii="Times New Roman" w:hAnsi="Times New Roman" w:cs="Times New Roman"/>
          <w:b/>
          <w:sz w:val="24"/>
          <w:szCs w:val="24"/>
          <w:lang w:val="kk-KZ"/>
        </w:rPr>
        <w:t>8 (727)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B20934" w:rsidRPr="000958F0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ИИН: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860910401872</w:t>
      </w:r>
    </w:p>
    <w:p w:rsidR="00B20934" w:rsidRPr="000165DD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5169 4931 2831 9970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 xml:space="preserve"> Bank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Gold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 карточкасы</w:t>
      </w:r>
    </w:p>
    <w:p w:rsidR="00B20934" w:rsidRPr="000958F0" w:rsidRDefault="00B20934" w:rsidP="00B2093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Қатысу үшін төленген жарнапұл түбіртегін</w:t>
      </w:r>
      <w:r w:rsidRPr="000958F0">
        <w:rPr>
          <w:rFonts w:ascii="Times New Roman" w:hAnsi="Times New Roman" w:cs="Times New Roman"/>
          <w:color w:val="1F497D"/>
          <w:sz w:val="24"/>
          <w:szCs w:val="24"/>
          <w:lang w:val="kk-KZ"/>
        </w:rPr>
        <w:t> </w:t>
      </w:r>
      <w:hyperlink r:id="rId5" w:history="1">
        <w:r w:rsidRPr="00F1328D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leader.kz@list.ru</w:t>
        </w:r>
      </w:hyperlink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 почтасына жолдауы керек.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951" w:rsidRPr="00385F2A" w:rsidRDefault="000C5951" w:rsidP="00B2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385F2A" w:rsidRDefault="000C5951" w:rsidP="00DE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Республикалық</w:t>
      </w: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="006C02DF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«Қош келдің, алтын күз»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атты</w:t>
      </w:r>
      <w:r w:rsidRPr="00385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таланттар байқауына қатысуға сұраныс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193"/>
        <w:gridCol w:w="2531"/>
        <w:gridCol w:w="1893"/>
        <w:gridCol w:w="1747"/>
      </w:tblGrid>
      <w:tr w:rsidR="00DE13F2" w:rsidRPr="00385F2A" w:rsidTr="000C5951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</w:tr>
      <w:tr w:rsidR="00DE13F2" w:rsidRPr="00385F2A" w:rsidTr="000C5951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6C02DF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Лаура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6C02DF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Амирова Гүлнар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87785452145</w:t>
            </w:r>
          </w:p>
          <w:p w:rsidR="000C5951" w:rsidRPr="00385F2A" w:rsidRDefault="003D694D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C5951" w:rsidRPr="00385F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gul@mail.ru</w:t>
              </w:r>
            </w:hyperlink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6C02DF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мереке, күз береке</w:t>
            </w:r>
          </w:p>
        </w:tc>
      </w:tr>
    </w:tbl>
    <w:p w:rsidR="005F63DA" w:rsidRPr="00385F2A" w:rsidRDefault="000C5951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</w:t>
      </w:r>
    </w:p>
    <w:p w:rsidR="005F63DA" w:rsidRDefault="005F63D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lastRenderedPageBreak/>
        <w:t xml:space="preserve">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»</w:t>
      </w: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ИНФОРМАЦИОННОЕ ПИСЬМО</w:t>
      </w: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ПРАВИЛА</w:t>
      </w: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sz w:val="28"/>
          <w:szCs w:val="24"/>
          <w:lang w:val="kk-KZ"/>
        </w:rPr>
        <w:t>Республиканского конкурса молодых талантов</w:t>
      </w: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«Здравствуй, золотая осень!»</w:t>
      </w:r>
    </w:p>
    <w:p w:rsidR="005F63DA" w:rsidRPr="00385F2A" w:rsidRDefault="005F63DA" w:rsidP="005F63D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Предмет: общие предметы</w:t>
      </w: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Участники: ученики 1-11 классов, а также воспитанники детских садов</w:t>
      </w: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Сроки подачи работ: до 15 октября 2017 года</w:t>
      </w: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Итоги конкурса: 20 октября 2017 года</w:t>
      </w: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Организатор: 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4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5F63DA" w:rsidRPr="00385F2A" w:rsidRDefault="005F63DA" w:rsidP="005F63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Адрес: город Алматы, улица Желтоксан, 37. ТОО «Алматыпрофсервис», 4 этаж, 413 кабинет. </w:t>
      </w:r>
      <w:r w:rsidRPr="00385F2A">
        <w:rPr>
          <w:rFonts w:ascii="Times New Roman" w:hAnsi="Times New Roman" w:cs="Times New Roman"/>
          <w:sz w:val="24"/>
          <w:szCs w:val="24"/>
          <w:lang w:val="kk-KZ"/>
        </w:rPr>
        <w:t>+7(727) 279 23 52; 8 775 305 8802; 8 707 951 9302</w:t>
      </w:r>
    </w:p>
    <w:p w:rsidR="005F63DA" w:rsidRPr="00385F2A" w:rsidRDefault="005F63DA" w:rsidP="005F63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D694D" w:rsidRDefault="00B20934" w:rsidP="003D694D">
      <w:pPr>
        <w:pStyle w:val="a5"/>
        <w:numPr>
          <w:ilvl w:val="0"/>
          <w:numId w:val="3"/>
        </w:numPr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D694D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Цели и задачи конкурса</w:t>
      </w:r>
    </w:p>
    <w:p w:rsidR="00B20934" w:rsidRDefault="00B20934" w:rsidP="003D694D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kk-KZ"/>
        </w:rPr>
      </w:pPr>
      <w:r w:rsidRPr="003D694D">
        <w:rPr>
          <w:rFonts w:ascii="Times New Roman" w:hAnsi="Times New Roman" w:cs="Times New Roman"/>
          <w:bCs/>
          <w:color w:val="323E4F" w:themeColor="text2" w:themeShade="BF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1.1.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Цель конкурса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Вовлечение учеников в творческую деятельность, выявить и поддержать одаренных детей и повысить интерес к познанию творческой деятельности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1.2.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Задачи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E1016">
        <w:rPr>
          <w:lang w:val="kk-KZ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С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одействовать развитию детских творческих способностей и художественного воображения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E1016">
        <w:rPr>
          <w:lang w:val="kk-KZ"/>
        </w:rPr>
        <w:t xml:space="preserve"> 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Предоставляя возможность 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опубликовать работы, 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увеличить активность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 молодых 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 xml:space="preserve"> художников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Поддержать искусство молодых художников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Формирование умение и навыки в сфере искусства и эстетических вкусов.</w:t>
      </w:r>
    </w:p>
    <w:p w:rsidR="00B20934" w:rsidRDefault="00B20934" w:rsidP="00EC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63DA" w:rsidRPr="003D694D" w:rsidRDefault="005F63DA" w:rsidP="003D694D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3D694D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Номинации и задачи конкурса:</w:t>
      </w:r>
    </w:p>
    <w:p w:rsidR="003D694D" w:rsidRPr="003D694D" w:rsidRDefault="003D694D" w:rsidP="003D694D">
      <w:pPr>
        <w:pStyle w:val="a8"/>
        <w:spacing w:after="0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50413E" w:rsidRPr="00385F2A" w:rsidRDefault="00B20934" w:rsidP="0050413E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Номинация «В гости к осени»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написать сочинение, эссе про осень)</w:t>
      </w:r>
    </w:p>
    <w:p w:rsidR="005F63DA" w:rsidRPr="00385F2A" w:rsidRDefault="00B20934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Номинация </w:t>
      </w:r>
      <w:r w:rsidR="005F63DA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«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Золотая волшебница - осень»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написать стихотворение собственного сочинения)</w:t>
      </w:r>
    </w:p>
    <w:p w:rsidR="005F63DA" w:rsidRPr="00385F2A" w:rsidRDefault="00B20934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2.3.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Номинация «Волшебная осень»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нарисовать рисунок на тему осень)</w:t>
      </w:r>
    </w:p>
    <w:p w:rsidR="0050413E" w:rsidRPr="00385F2A" w:rsidRDefault="00B20934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2.4.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Номинация «Моя осень»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отправляет фотографию осеннего пейзажа)</w:t>
      </w:r>
    </w:p>
    <w:p w:rsidR="0050413E" w:rsidRPr="00385F2A" w:rsidRDefault="0050413E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3D694D" w:rsidRDefault="00B20934" w:rsidP="003D694D">
      <w:pPr>
        <w:pStyle w:val="a5"/>
        <w:numPr>
          <w:ilvl w:val="0"/>
          <w:numId w:val="3"/>
        </w:numPr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D694D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Участники конкурса</w:t>
      </w:r>
    </w:p>
    <w:p w:rsidR="00B20934" w:rsidRPr="00CB1C53" w:rsidRDefault="00B20934" w:rsidP="003D694D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D694D">
        <w:rPr>
          <w:rFonts w:ascii="Times New Roman" w:hAnsi="Times New Roman" w:cs="Times New Roman"/>
          <w:bCs/>
          <w:color w:val="323E4F" w:themeColor="text2" w:themeShade="BF"/>
          <w:sz w:val="24"/>
          <w:szCs w:val="24"/>
          <w:lang w:val="kk-KZ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В конкурсе могут участвовать ученики дошкольного возраста и общеобразовательных школ, а также студенты колледжа не достигшие 18 лет.  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Первая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3-5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Вторая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6-9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Третья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10-14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Четвертая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15-18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</w:p>
    <w:p w:rsidR="0050413E" w:rsidRPr="00385F2A" w:rsidRDefault="0050413E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B20934" w:rsidRPr="003D694D" w:rsidRDefault="00B20934" w:rsidP="003D694D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3D694D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4. Условия и порядок проведения конкурса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Конкурсные работы принимаются с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6 сентября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до </w:t>
      </w:r>
      <w:r w:rsidRPr="00AF7C9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октября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2017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Материалы не соответсвующие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Оргвзнос для участия в конкурсе составляет 500 (пятьсот) тенге.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4.3. Участники должны отправить свои работы не позднее данного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Участники отправляют конкурсную работу и сканированную квитанцию на почту  </w:t>
      </w:r>
      <w:r>
        <w:fldChar w:fldCharType="begin"/>
      </w:r>
      <w:r w:rsidRPr="00AF7C9D">
        <w:rPr>
          <w:lang w:val="kk-KZ"/>
        </w:rPr>
        <w:instrText>HYPERLINK "mailto:leader.kz@inbox.ru"</w:instrText>
      </w:r>
      <w:r>
        <w:fldChar w:fldCharType="separate"/>
      </w:r>
      <w:r w:rsidRPr="00E81FBE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</w:t>
      </w:r>
      <w:r w:rsidRPr="00AF7C9D">
        <w:rPr>
          <w:rStyle w:val="a4"/>
          <w:rFonts w:ascii="Times New Roman" w:hAnsi="Times New Roman" w:cs="Times New Roman"/>
          <w:sz w:val="24"/>
          <w:szCs w:val="24"/>
          <w:lang w:val="kk-KZ"/>
        </w:rPr>
        <w:t>list.ru</w:t>
      </w:r>
      <w:r>
        <w:fldChar w:fldCharType="end"/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CB1C53" w:rsidRDefault="00B20934" w:rsidP="003D694D">
      <w:pPr>
        <w:pStyle w:val="a5"/>
        <w:jc w:val="center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3D694D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5. Оценивание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Особенность мышления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Эстетика исполнения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5.3.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Использования цветов, композиции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изображения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Оригинал картины</w:t>
      </w:r>
    </w:p>
    <w:p w:rsidR="00B20934" w:rsidRDefault="00B20934" w:rsidP="00B20934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</w:t>
      </w:r>
    </w:p>
    <w:p w:rsidR="00B20934" w:rsidRPr="00CB1C53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Итоги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Default="00B20934" w:rsidP="00B2093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Реквизиты банка, для оплаты оргвзноса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B20934" w:rsidRPr="000958F0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ИИН: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860910401872</w:t>
      </w:r>
    </w:p>
    <w:p w:rsidR="00B20934" w:rsidRPr="000165DD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5169 4931 2831 9970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 xml:space="preserve"> Bank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карточка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Gold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» </w:t>
      </w:r>
    </w:p>
    <w:p w:rsidR="00B20934" w:rsidRPr="00AF7C9D" w:rsidRDefault="00B20934" w:rsidP="00B2093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r>
        <w:fldChar w:fldCharType="begin"/>
      </w:r>
      <w:r>
        <w:instrText xml:space="preserve"> HYPERLINK "mailto:leader.kz@inbox.ru" </w:instrText>
      </w:r>
      <w:r>
        <w:fldChar w:fldCharType="separate"/>
      </w:r>
      <w:r w:rsidRPr="00E81FBE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</w:t>
      </w:r>
      <w:r w:rsidRPr="00AF7C9D">
        <w:rPr>
          <w:rStyle w:val="a4"/>
          <w:rFonts w:ascii="Times New Roman" w:hAnsi="Times New Roman" w:cs="Times New Roman"/>
          <w:sz w:val="24"/>
          <w:szCs w:val="24"/>
          <w:lang w:val="kk-KZ"/>
        </w:rPr>
        <w:t>list.ru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B20934" w:rsidRPr="00B20934" w:rsidRDefault="00B20934" w:rsidP="00B2093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85F2A" w:rsidRPr="00B20934" w:rsidRDefault="00385F2A" w:rsidP="00385F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34" w:rsidRPr="00385F2A" w:rsidRDefault="00B20934" w:rsidP="00B20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B20934" w:rsidRPr="00385F2A" w:rsidRDefault="00B20934" w:rsidP="00B2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3D694D" w:rsidRDefault="00B20934" w:rsidP="00B209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Заявка на участие в </w:t>
      </w:r>
      <w:r w:rsidRPr="00385F2A">
        <w:rPr>
          <w:rFonts w:ascii="Times New Roman" w:hAnsi="Times New Roman" w:cs="Times New Roman"/>
          <w:sz w:val="28"/>
          <w:szCs w:val="24"/>
          <w:lang w:val="kk-KZ"/>
        </w:rPr>
        <w:t>Республиканско</w:t>
      </w:r>
      <w:r>
        <w:rPr>
          <w:rFonts w:ascii="Times New Roman" w:hAnsi="Times New Roman" w:cs="Times New Roman"/>
          <w:sz w:val="28"/>
          <w:szCs w:val="24"/>
          <w:lang w:val="kk-KZ"/>
        </w:rPr>
        <w:t>м</w:t>
      </w:r>
      <w:r w:rsidRPr="00385F2A">
        <w:rPr>
          <w:rFonts w:ascii="Times New Roman" w:hAnsi="Times New Roman" w:cs="Times New Roman"/>
          <w:sz w:val="28"/>
          <w:szCs w:val="24"/>
          <w:lang w:val="kk-KZ"/>
        </w:rPr>
        <w:t xml:space="preserve"> конкурс</w:t>
      </w:r>
      <w:r>
        <w:rPr>
          <w:rFonts w:ascii="Times New Roman" w:hAnsi="Times New Roman" w:cs="Times New Roman"/>
          <w:sz w:val="28"/>
          <w:szCs w:val="24"/>
          <w:lang w:val="kk-KZ"/>
        </w:rPr>
        <w:t>е</w:t>
      </w:r>
      <w:r w:rsidRPr="00385F2A">
        <w:rPr>
          <w:rFonts w:ascii="Times New Roman" w:hAnsi="Times New Roman" w:cs="Times New Roman"/>
          <w:sz w:val="28"/>
          <w:szCs w:val="24"/>
          <w:lang w:val="kk-KZ"/>
        </w:rPr>
        <w:t xml:space="preserve"> молодых талантов</w:t>
      </w: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B20934" w:rsidRDefault="00B20934" w:rsidP="00B209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«Здравствуй, золотая осень!»</w:t>
      </w:r>
    </w:p>
    <w:p w:rsidR="00B20934" w:rsidRPr="00385F2A" w:rsidRDefault="00B20934" w:rsidP="00B209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61"/>
        <w:gridCol w:w="2489"/>
        <w:gridCol w:w="1881"/>
        <w:gridCol w:w="1835"/>
      </w:tblGrid>
      <w:tr w:rsidR="00B20934" w:rsidRPr="00385F2A" w:rsidTr="00E55FAA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</w:tr>
      <w:tr w:rsidR="00B20934" w:rsidRPr="00385F2A" w:rsidTr="00E55FAA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Лаура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Амирова Гүлнар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87785452145</w:t>
            </w:r>
          </w:p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85F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gul@mail.ru</w:t>
              </w:r>
            </w:hyperlink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3D694D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Волшебная осень</w:t>
            </w:r>
          </w:p>
        </w:tc>
      </w:tr>
    </w:tbl>
    <w:p w:rsidR="00EC4F41" w:rsidRPr="00385F2A" w:rsidRDefault="00EC4F41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sectPr w:rsidR="00EC4F41" w:rsidRPr="00385F2A" w:rsidSect="00DE13F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6AE"/>
    <w:multiLevelType w:val="hybridMultilevel"/>
    <w:tmpl w:val="4512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1D1B"/>
    <w:multiLevelType w:val="hybridMultilevel"/>
    <w:tmpl w:val="F7E6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49AC"/>
    <w:multiLevelType w:val="hybridMultilevel"/>
    <w:tmpl w:val="197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9B"/>
    <w:rsid w:val="000C5951"/>
    <w:rsid w:val="001E754A"/>
    <w:rsid w:val="001F1F9B"/>
    <w:rsid w:val="00372E92"/>
    <w:rsid w:val="00385F2A"/>
    <w:rsid w:val="003D694D"/>
    <w:rsid w:val="0050413E"/>
    <w:rsid w:val="005F63DA"/>
    <w:rsid w:val="006C02DF"/>
    <w:rsid w:val="00903BC7"/>
    <w:rsid w:val="00B20934"/>
    <w:rsid w:val="00DE13F2"/>
    <w:rsid w:val="00EC4F41"/>
    <w:rsid w:val="00E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E607"/>
  <w15:chartTrackingRefBased/>
  <w15:docId w15:val="{1488C97C-B531-49D6-BDED-CBF510B6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C5951"/>
    <w:rPr>
      <w:color w:val="0000FF"/>
      <w:u w:val="single"/>
    </w:rPr>
  </w:style>
  <w:style w:type="paragraph" w:styleId="a5">
    <w:name w:val="No Spacing"/>
    <w:qFormat/>
    <w:rsid w:val="00DE13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C4F41"/>
    <w:pPr>
      <w:ind w:left="720"/>
      <w:contextualSpacing/>
    </w:pPr>
  </w:style>
  <w:style w:type="character" w:customStyle="1" w:styleId="fontstyle21">
    <w:name w:val="fontstyle21"/>
    <w:basedOn w:val="a0"/>
    <w:rsid w:val="00385F2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385F2A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31">
    <w:name w:val="fontstyle31"/>
    <w:basedOn w:val="a0"/>
    <w:rsid w:val="00385F2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B20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@mail.ru" TargetMode="External"/><Relationship Id="rId5" Type="http://schemas.openxmlformats.org/officeDocument/2006/relationships/hyperlink" Target="mailto:leader.kz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2017-09-05T07:46:00Z</cp:lastPrinted>
  <dcterms:created xsi:type="dcterms:W3CDTF">2017-09-04T09:58:00Z</dcterms:created>
  <dcterms:modified xsi:type="dcterms:W3CDTF">2017-09-05T07:53:00Z</dcterms:modified>
</cp:coreProperties>
</file>