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E" w:rsidRPr="000B3AFE" w:rsidRDefault="000B3AFE" w:rsidP="000B3A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color w:val="000000"/>
          <w:sz w:val="21"/>
          <w:szCs w:val="21"/>
        </w:rPr>
      </w:pPr>
      <w:r w:rsidRPr="000B3AFE">
        <w:rPr>
          <w:rStyle w:val="a4"/>
          <w:rFonts w:ascii="Helvetica" w:hAnsi="Helvetica" w:cs="Helvetica"/>
          <w:b w:val="0"/>
          <w:color w:val="000000"/>
          <w:sz w:val="21"/>
          <w:szCs w:val="21"/>
        </w:rPr>
        <w:t>«IQ center» Интеллектуалды білім порталы</w:t>
      </w:r>
    </w:p>
    <w:p w:rsidR="000B3AFE" w:rsidRPr="000B3AFE" w:rsidRDefault="000B3AFE" w:rsidP="000B3A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color w:val="000000"/>
          <w:sz w:val="21"/>
          <w:szCs w:val="21"/>
          <w:lang w:val="kk-KZ"/>
        </w:rPr>
      </w:pPr>
      <w:r w:rsidRPr="000B3AFE">
        <w:rPr>
          <w:rStyle w:val="a4"/>
          <w:rFonts w:ascii="Helvetica" w:hAnsi="Helvetica" w:cs="Helvetica"/>
          <w:b w:val="0"/>
          <w:color w:val="000000"/>
          <w:sz w:val="21"/>
          <w:szCs w:val="21"/>
        </w:rPr>
        <w:t>Қашықтықтан өткізілетін байқау</w:t>
      </w:r>
      <w:r>
        <w:rPr>
          <w:rStyle w:val="a4"/>
          <w:rFonts w:ascii="Helvetica" w:hAnsi="Helvetica" w:cs="Helvetica"/>
          <w:b w:val="0"/>
          <w:color w:val="000000"/>
          <w:sz w:val="21"/>
          <w:szCs w:val="21"/>
          <w:lang w:val="kk-KZ"/>
        </w:rPr>
        <w:t>лар</w:t>
      </w:r>
    </w:p>
    <w:p w:rsidR="000B3AFE" w:rsidRPr="00161C29" w:rsidRDefault="000B3AFE" w:rsidP="000B3AFE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color w:val="000000"/>
          <w:sz w:val="21"/>
          <w:szCs w:val="21"/>
          <w:lang w:val="kk-KZ"/>
        </w:rPr>
      </w:pPr>
      <w:r w:rsidRPr="00161C29">
        <w:rPr>
          <w:lang w:val="kk-KZ"/>
        </w:rPr>
        <w:t>www.i</w:t>
      </w:r>
      <w:r w:rsidRPr="00161C29">
        <w:rPr>
          <w:rStyle w:val="a4"/>
          <w:rFonts w:ascii="Helvetica" w:hAnsi="Helvetica" w:cs="Helvetica"/>
          <w:b w:val="0"/>
          <w:color w:val="000000"/>
          <w:sz w:val="21"/>
          <w:szCs w:val="21"/>
          <w:lang w:val="kk-KZ"/>
        </w:rPr>
        <w:t>qcenter.kz</w:t>
      </w:r>
    </w:p>
    <w:p w:rsidR="006571CA" w:rsidRPr="00A74DEC" w:rsidRDefault="006571CA" w:rsidP="000B3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Қатысушылар: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1-11 сынып оқушылары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Қатысушы жұмыстарын қабылдау мерзімі</w:t>
      </w:r>
      <w:r w:rsidR="00450B6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нің соңғы күні</w:t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25</w:t>
      </w:r>
      <w:r w:rsidR="00450B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 w:rsid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A243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.2017ж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уақыты: </w:t>
      </w:r>
      <w:r w:rsidR="00E55E7A" w:rsidRPr="00853C0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05</w:t>
      </w:r>
      <w:r w:rsidRPr="00853C0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.0</w:t>
      </w:r>
      <w:r w:rsidR="00E55E7A" w:rsidRPr="00853C0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Pr="00853C0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.2017ж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Ұйымдастырушы: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  <w:r w:rsidRPr="00A74D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IQ – Интеллектуалды білім порталы</w:t>
      </w:r>
    </w:p>
    <w:p w:rsidR="00BB4A3F" w:rsidRPr="00BB4A3F" w:rsidRDefault="00BB4A3F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Байқау аты мен түрлері: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Қазақстанның экологиялық проблемалары</w:t>
      </w:r>
      <w:r>
        <w:rPr>
          <w:rFonts w:ascii="Times New Roman" w:hAnsi="Times New Roman" w:cs="Times New Roman"/>
          <w:color w:val="000000"/>
          <w:lang w:val="kk-KZ"/>
        </w:rPr>
        <w:t xml:space="preserve"> - 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ғылыми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жұмыстар; рефераттар: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презентация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  <w:r w:rsidRPr="002517D9">
        <w:rPr>
          <w:rFonts w:ascii="Times New Roman" w:hAnsi="Times New Roman" w:cs="Times New Roman"/>
          <w:b/>
          <w:color w:val="000000"/>
          <w:bdr w:val="none" w:sz="0" w:space="0" w:color="auto" w:frame="1"/>
          <w:lang w:val="kk-KZ"/>
        </w:rPr>
        <w:t xml:space="preserve"> 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2517D9">
        <w:rPr>
          <w:rFonts w:ascii="Times New Roman" w:hAnsi="Times New Roman" w:cs="Times New Roman"/>
          <w:b/>
          <w:color w:val="000000"/>
          <w:bdr w:val="none" w:sz="0" w:space="0" w:color="auto" w:frame="1"/>
          <w:lang w:val="kk-KZ"/>
        </w:rPr>
        <w:t>«Әдептілік – адамдықтың белгісі»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 -  эссе; шығарма; өлең; реферат; 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color w:val="000000"/>
          <w:bdr w:val="none" w:sz="0" w:space="0" w:color="auto" w:frame="1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Достық-таусылмас қазына</w:t>
      </w:r>
      <w:r w:rsidRPr="002517D9">
        <w:rPr>
          <w:rFonts w:ascii="Times New Roman" w:hAnsi="Times New Roman" w:cs="Times New Roman"/>
          <w:b/>
          <w:color w:val="000000"/>
          <w:bdr w:val="none" w:sz="0" w:space="0" w:color="auto" w:frame="1"/>
          <w:lang w:val="kk-KZ"/>
        </w:rPr>
        <w:t>»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 -  эссе; шығарма; өлең; реферат; 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«Ел айбыны – рәміздер»</w:t>
      </w:r>
      <w:r w:rsidRPr="002517D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 xml:space="preserve"> 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12 сәуір – ғарышкерлер мерекесі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Қазақтың салт-дәстүрлері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- </w:t>
      </w:r>
      <w:r w:rsidR="008930B7">
        <w:rPr>
          <w:rFonts w:ascii="Times New Roman" w:hAnsi="Times New Roman" w:cs="Times New Roman"/>
          <w:lang w:val="kk-KZ"/>
        </w:rPr>
        <w:t>ш</w:t>
      </w:r>
      <w:r w:rsidRPr="002517D9">
        <w:rPr>
          <w:rFonts w:ascii="Times New Roman" w:hAnsi="Times New Roman" w:cs="Times New Roman"/>
          <w:lang w:val="kk-KZ"/>
        </w:rPr>
        <w:t>ығарма, эссе, суреттер қабылданады.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Мәнерлеп оқу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- </w:t>
      </w:r>
      <w:r w:rsidR="008930B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>е</w:t>
      </w:r>
      <w:r w:rsidRPr="002517D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>ркі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>н тақырыпта бейнежазба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Астана қаласына 20 - жыл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E55E7A" w:rsidRPr="002517D9" w:rsidRDefault="00E55E7A" w:rsidP="00E55E7A">
      <w:pPr>
        <w:pStyle w:val="a3"/>
        <w:numPr>
          <w:ilvl w:val="0"/>
          <w:numId w:val="5"/>
        </w:numPr>
        <w:spacing w:before="0" w:beforeAutospacing="0" w:after="0" w:afterAutospacing="0"/>
        <w:ind w:left="567" w:hanging="425"/>
        <w:rPr>
          <w:b/>
          <w:bCs/>
          <w:color w:val="000000"/>
          <w:sz w:val="22"/>
          <w:szCs w:val="22"/>
          <w:lang w:val="kk-KZ"/>
        </w:rPr>
      </w:pP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«</w:t>
      </w:r>
      <w:r w:rsidRPr="002517D9">
        <w:rPr>
          <w:b/>
          <w:color w:val="000000"/>
          <w:sz w:val="22"/>
          <w:szCs w:val="22"/>
          <w:lang w:val="kk-KZ"/>
        </w:rPr>
        <w:t>1  сәуір - Күлкі күні</w:t>
      </w: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b/>
          <w:color w:val="000000"/>
          <w:sz w:val="22"/>
          <w:szCs w:val="22"/>
          <w:lang w:val="kk-KZ"/>
        </w:rPr>
        <w:t xml:space="preserve"> </w:t>
      </w:r>
      <w:r w:rsidRPr="002517D9">
        <w:rPr>
          <w:color w:val="000000"/>
          <w:sz w:val="22"/>
          <w:szCs w:val="22"/>
          <w:lang w:val="kk-KZ"/>
        </w:rPr>
        <w:t xml:space="preserve"> - қысқа әңгіме; бастан өткен күлкілі оқиға; карикатура.</w:t>
      </w:r>
    </w:p>
    <w:p w:rsidR="00E55E7A" w:rsidRPr="002517D9" w:rsidRDefault="00E55E7A" w:rsidP="00E55E7A">
      <w:pPr>
        <w:pStyle w:val="a3"/>
        <w:numPr>
          <w:ilvl w:val="0"/>
          <w:numId w:val="5"/>
        </w:numPr>
        <w:spacing w:before="0" w:beforeAutospacing="0" w:after="0" w:afterAutospacing="0"/>
        <w:ind w:left="567" w:hanging="425"/>
        <w:rPr>
          <w:b/>
          <w:bCs/>
          <w:color w:val="000000"/>
          <w:sz w:val="22"/>
          <w:szCs w:val="22"/>
          <w:lang w:val="kk-KZ"/>
        </w:rPr>
      </w:pP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b/>
          <w:color w:val="000000"/>
          <w:sz w:val="22"/>
          <w:szCs w:val="22"/>
          <w:lang w:val="kk-KZ"/>
        </w:rPr>
        <w:t>2  сәуір - Халықаралық балалар кітабы күні</w:t>
      </w: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b/>
          <w:color w:val="000000"/>
          <w:sz w:val="22"/>
          <w:szCs w:val="22"/>
          <w:lang w:val="kk-KZ"/>
        </w:rPr>
        <w:t xml:space="preserve"> -  </w:t>
      </w:r>
      <w:r w:rsidRPr="002517D9">
        <w:rPr>
          <w:color w:val="000000"/>
          <w:sz w:val="22"/>
          <w:szCs w:val="22"/>
          <w:lang w:val="kk-KZ"/>
        </w:rPr>
        <w:t xml:space="preserve">Б. Соқпақбаевтың  </w:t>
      </w:r>
      <w:r w:rsidRPr="002517D9">
        <w:rPr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color w:val="000000"/>
          <w:sz w:val="22"/>
          <w:szCs w:val="22"/>
          <w:lang w:val="kk-KZ"/>
        </w:rPr>
        <w:t>Менің атым Қожа</w:t>
      </w:r>
      <w:r w:rsidRPr="002517D9">
        <w:rPr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» повестіне рецензия жазу</w:t>
      </w:r>
    </w:p>
    <w:p w:rsidR="00E55E7A" w:rsidRPr="002517D9" w:rsidRDefault="00E55E7A" w:rsidP="00E55E7A">
      <w:pPr>
        <w:pStyle w:val="a3"/>
        <w:numPr>
          <w:ilvl w:val="0"/>
          <w:numId w:val="5"/>
        </w:numPr>
        <w:ind w:left="567" w:hanging="425"/>
        <w:rPr>
          <w:b/>
          <w:bCs/>
          <w:color w:val="000000"/>
          <w:sz w:val="22"/>
          <w:szCs w:val="22"/>
          <w:lang w:val="kk-KZ"/>
        </w:rPr>
      </w:pP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b/>
          <w:color w:val="000000"/>
          <w:sz w:val="22"/>
          <w:szCs w:val="22"/>
          <w:lang w:val="kk-KZ"/>
        </w:rPr>
        <w:t>7  сәуір - Дүниежүзілік денсаулық күні</w:t>
      </w:r>
      <w:r w:rsidRPr="002517D9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-  эссе; шығарма; өлең; реферат; </w:t>
      </w:r>
      <w:r w:rsidRPr="002517D9">
        <w:rPr>
          <w:color w:val="000000"/>
          <w:sz w:val="22"/>
          <w:szCs w:val="22"/>
          <w:shd w:val="clear" w:color="auto" w:fill="FFFFFF"/>
          <w:lang w:val="kk-KZ"/>
        </w:rPr>
        <w:t xml:space="preserve">презентация; </w:t>
      </w:r>
      <w:r w:rsidRPr="002517D9">
        <w:rPr>
          <w:color w:val="000000"/>
          <w:sz w:val="22"/>
          <w:szCs w:val="22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 1 мамыр - «</w:t>
      </w:r>
      <w:r w:rsidRPr="002517D9">
        <w:rPr>
          <w:rFonts w:ascii="Times New Roman" w:hAnsi="Times New Roman" w:cs="Times New Roman"/>
          <w:b/>
          <w:lang w:val="kk-KZ"/>
        </w:rPr>
        <w:t>Бірлігіміз жарасқан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2 мамыр</w:t>
      </w:r>
      <w:r w:rsidRPr="002517D9">
        <w:rPr>
          <w:rFonts w:ascii="Times New Roman" w:hAnsi="Times New Roman" w:cs="Times New Roman"/>
          <w:color w:val="000000"/>
          <w:lang w:val="kk-KZ"/>
        </w:rPr>
        <w:t> </w:t>
      </w:r>
      <w:r>
        <w:rPr>
          <w:rFonts w:ascii="Times New Roman" w:hAnsi="Times New Roman" w:cs="Times New Roman"/>
          <w:color w:val="000000"/>
          <w:lang w:val="kk-KZ"/>
        </w:rPr>
        <w:t>-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Қазақтың бұлбұл әншісі» </w:t>
      </w:r>
      <w:r w:rsidRPr="002517D9">
        <w:rPr>
          <w:rFonts w:ascii="Times New Roman" w:hAnsi="Times New Roman" w:cs="Times New Roman"/>
          <w:color w:val="000000"/>
          <w:lang w:val="kk-KZ"/>
        </w:rPr>
        <w:t>Қазақ әншісі, қазақ опера өнерінің негізін салушылардың бірі, қоғам қайраткері, КСРО халық әртісі Күләш Байсеитованың туғанына 105 жыл (1912-1957)</w:t>
      </w:r>
      <w:r>
        <w:rPr>
          <w:rFonts w:ascii="Times New Roman" w:hAnsi="Times New Roman" w:cs="Times New Roman"/>
          <w:color w:val="000000"/>
          <w:lang w:val="kk-KZ"/>
        </w:rPr>
        <w:t xml:space="preserve"> - 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ғылыми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жұмыстар; рефераттар: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презентация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7 мамыр- отан қорғаушылар күні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lang w:val="kk-KZ"/>
        </w:rPr>
        <w:t xml:space="preserve"> </w:t>
      </w:r>
      <w:r w:rsidRPr="002517D9">
        <w:rPr>
          <w:rFonts w:ascii="Times New Roman" w:hAnsi="Times New Roman" w:cs="Times New Roman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lang w:val="kk-KZ"/>
        </w:rPr>
        <w:t>9 мамыр- Ұлы Жеңіс күні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lang w:val="kk-KZ"/>
        </w:rPr>
        <w:t xml:space="preserve"> 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-  эссе; шығарма; өлең; реферат;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презентация; </w:t>
      </w:r>
      <w:r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сурет.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15 мамыр - Халықаралық отбасы күні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lang w:val="kk-KZ"/>
        </w:rPr>
        <w:t xml:space="preserve"> 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 xml:space="preserve"> - </w:t>
      </w:r>
      <w:r w:rsidR="008930B7">
        <w:rPr>
          <w:rFonts w:ascii="Times New Roman" w:hAnsi="Times New Roman" w:cs="Times New Roman"/>
          <w:lang w:val="kk-KZ"/>
        </w:rPr>
        <w:t>б</w:t>
      </w:r>
      <w:r w:rsidRPr="002517D9">
        <w:rPr>
          <w:rFonts w:ascii="Times New Roman" w:hAnsi="Times New Roman" w:cs="Times New Roman"/>
          <w:lang w:val="kk-KZ"/>
        </w:rPr>
        <w:t>айқауға қатысушы оқушы өз жанұясы жайлы шағын эссесін жазып, отбасымен бірге түскен фотосуретін бірге бізге жолдауы шарт.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«Халқым үшін» </w:t>
      </w:r>
      <w:r w:rsidRPr="002517D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 xml:space="preserve">Халық қаһарманы, ұшқыш </w:t>
      </w:r>
      <w:r w:rsidRPr="002517D9">
        <w:rPr>
          <w:rFonts w:ascii="Times New Roman" w:hAnsi="Times New Roman" w:cs="Times New Roman"/>
          <w:color w:val="000000"/>
          <w:lang w:val="kk-KZ"/>
        </w:rPr>
        <w:t xml:space="preserve"> Доспанова Хиуаз Қайырлықызының туғанына 95 </w:t>
      </w:r>
      <w:r>
        <w:rPr>
          <w:rFonts w:ascii="Times New Roman" w:hAnsi="Times New Roman" w:cs="Times New Roman"/>
          <w:color w:val="000000"/>
          <w:lang w:val="kk-KZ"/>
        </w:rPr>
        <w:t xml:space="preserve"> - 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ғылыми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жұмыстар; рефераттар: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презентация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17 мамыр - Халықаралық мұражайлар күні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(ғылыми жұмыстар, рефераттар, презентация және т.б.)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«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31 мамыр</w:t>
      </w:r>
      <w:r w:rsidRPr="002517D9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 xml:space="preserve">- 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Саяси қуғын-сүргін мен аштық құрбандарын еске алу күні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>»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ғылыми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жұмыстар; рефераттар:</w:t>
      </w:r>
      <w:r w:rsidRPr="002517D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презентация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.</w:t>
      </w:r>
    </w:p>
    <w:p w:rsidR="00E55E7A" w:rsidRPr="002517D9" w:rsidRDefault="00E55E7A" w:rsidP="00E55E7A">
      <w:pPr>
        <w:pStyle w:val="a7"/>
        <w:numPr>
          <w:ilvl w:val="0"/>
          <w:numId w:val="5"/>
        </w:numPr>
        <w:spacing w:line="240" w:lineRule="auto"/>
        <w:ind w:left="567" w:hanging="425"/>
        <w:rPr>
          <w:rFonts w:ascii="Times New Roman" w:hAnsi="Times New Roman" w:cs="Times New Roman"/>
          <w:b/>
          <w:bCs/>
          <w:color w:val="000000"/>
          <w:lang w:val="kk-KZ"/>
        </w:rPr>
      </w:pP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 «</w:t>
      </w:r>
      <w:r w:rsidRPr="002517D9">
        <w:rPr>
          <w:rFonts w:ascii="Times New Roman" w:hAnsi="Times New Roman" w:cs="Times New Roman"/>
          <w:b/>
          <w:color w:val="000000"/>
          <w:lang w:val="kk-KZ"/>
        </w:rPr>
        <w:t>Өз құқығыңды білесің бе?</w:t>
      </w:r>
      <w:r w:rsidRPr="002517D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kk-KZ"/>
        </w:rPr>
        <w:t xml:space="preserve">» - </w:t>
      </w:r>
      <w:r w:rsidRPr="002517D9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kk-KZ"/>
        </w:rPr>
        <w:t>шығарма, реферат.</w:t>
      </w:r>
    </w:p>
    <w:p w:rsidR="006571CA" w:rsidRPr="00BB4A3F" w:rsidRDefault="006571CA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4"/>
          <w:szCs w:val="24"/>
          <w:lang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Байқаудың мақсаты мен міндеттері:</w:t>
      </w:r>
    </w:p>
    <w:p w:rsidR="006571CA" w:rsidRPr="00A74DEC" w:rsidRDefault="00A74DEC" w:rsidP="006571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6571CA"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атысушылардың шығармашылық қабілетін шыңдау;</w:t>
      </w:r>
    </w:p>
    <w:p w:rsidR="006571CA" w:rsidRPr="00A74DEC" w:rsidRDefault="006571CA" w:rsidP="006571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Шығарманың идеясы мен образын жеткізе білу;</w:t>
      </w:r>
    </w:p>
    <w:p w:rsidR="006571CA" w:rsidRPr="00A74DEC" w:rsidRDefault="006571CA" w:rsidP="006571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 ойын толық жеткізе алу;</w:t>
      </w:r>
    </w:p>
    <w:p w:rsidR="006571CA" w:rsidRPr="000B3AFE" w:rsidRDefault="00A74DEC" w:rsidP="006571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6571CA"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урет салу шеберлігі.</w:t>
      </w:r>
    </w:p>
    <w:p w:rsidR="000B3AFE" w:rsidRPr="000B3AFE" w:rsidRDefault="000B3AFE" w:rsidP="006571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FE">
        <w:rPr>
          <w:rFonts w:ascii="Times New Roman" w:eastAsia="Times New Roman" w:hAnsi="Times New Roman" w:cs="Times New Roman"/>
          <w:sz w:val="24"/>
          <w:szCs w:val="24"/>
          <w:lang w:eastAsia="ru-RU"/>
        </w:rPr>
        <w:t>Ырғақты интонациямен оқу, эмоционалды жеткізе білу.</w:t>
      </w:r>
    </w:p>
    <w:p w:rsidR="000B3AFE" w:rsidRPr="00A74DEC" w:rsidRDefault="000B3AFE" w:rsidP="000B3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CA" w:rsidRPr="00BB4A3F" w:rsidRDefault="006571CA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4"/>
          <w:szCs w:val="24"/>
          <w:lang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Тапсырма</w:t>
      </w:r>
      <w:r w:rsidRPr="00BB4A3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 </w:t>
      </w:r>
    </w:p>
    <w:p w:rsidR="00791381" w:rsidRPr="00A74DEC" w:rsidRDefault="006571CA" w:rsidP="00791381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Байқауға қатысушы 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 бойынша эссе, шығарма, өлең, суреттің бірі</w:t>
      </w:r>
      <w:r w:rsidR="000B3A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жолдайды. Эссе, шыға</w:t>
      </w:r>
      <w:r w:rsidR="000B3A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ма, өлеңнің бірін  word форматында жазып, суретті қылқаламмен А4 форматына салып, сканерлеп жолдайды.</w:t>
      </w:r>
      <w:r w:rsid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"Мәнерлеп оқу" б</w:t>
      </w:r>
      <w:r w:rsidR="00E55E7A" w:rsidRP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айқау</w:t>
      </w:r>
      <w:r w:rsid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ына</w:t>
      </w:r>
      <w:r w:rsidR="00E55E7A" w:rsidRP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қатысушы өзінің сүйікті шығармасын оқып, оны видеоға түсіріп жолдайды.</w:t>
      </w:r>
    </w:p>
    <w:p w:rsidR="006571CA" w:rsidRPr="00450B6E" w:rsidRDefault="006571CA" w:rsidP="00791381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i/>
          <w:iCs/>
          <w:lang w:val="kk-KZ" w:eastAsia="ru-RU"/>
        </w:rPr>
      </w:pPr>
      <w:r w:rsidRPr="00450B6E">
        <w:rPr>
          <w:rFonts w:ascii="Times New Roman" w:eastAsia="Times New Roman" w:hAnsi="Times New Roman" w:cs="Times New Roman"/>
          <w:b/>
          <w:bCs/>
          <w:i/>
          <w:iCs/>
          <w:lang w:val="kk-KZ" w:eastAsia="ru-RU"/>
        </w:rPr>
        <w:t>Әрбір қатысушы өз жұмысымен</w:t>
      </w:r>
      <w:r w:rsidR="00791381" w:rsidRPr="00450B6E">
        <w:rPr>
          <w:rFonts w:ascii="Times New Roman" w:eastAsia="Times New Roman" w:hAnsi="Times New Roman" w:cs="Times New Roman"/>
          <w:b/>
          <w:bCs/>
          <w:i/>
          <w:iCs/>
          <w:lang w:val="kk-KZ" w:eastAsia="ru-RU"/>
        </w:rPr>
        <w:t xml:space="preserve"> қоса, төменде көрсетілген кестені толтырып жіберу қажет.  </w:t>
      </w:r>
      <w:r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>Егер</w:t>
      </w:r>
      <w:r w:rsidR="008930B7">
        <w:rPr>
          <w:rFonts w:ascii="Times New Roman" w:eastAsia="Times New Roman" w:hAnsi="Times New Roman" w:cs="Times New Roman"/>
          <w:i/>
          <w:iCs/>
          <w:lang w:val="kk-KZ" w:eastAsia="ru-RU"/>
        </w:rPr>
        <w:t>,</w:t>
      </w:r>
      <w:r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 xml:space="preserve"> бір </w:t>
      </w:r>
      <w:r w:rsidR="008930B7">
        <w:rPr>
          <w:rFonts w:ascii="Times New Roman" w:eastAsia="Times New Roman" w:hAnsi="Times New Roman" w:cs="Times New Roman"/>
          <w:i/>
          <w:iCs/>
          <w:lang w:val="kk-KZ" w:eastAsia="ru-RU"/>
        </w:rPr>
        <w:t>мектептен</w:t>
      </w:r>
      <w:r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 xml:space="preserve"> бірнеше оқушы қатысатын болса, арнайы тізім жасап</w:t>
      </w:r>
      <w:r w:rsidR="008930B7">
        <w:rPr>
          <w:rFonts w:ascii="Times New Roman" w:eastAsia="Times New Roman" w:hAnsi="Times New Roman" w:cs="Times New Roman"/>
          <w:i/>
          <w:iCs/>
          <w:lang w:val="kk-KZ" w:eastAsia="ru-RU"/>
        </w:rPr>
        <w:t>,</w:t>
      </w:r>
      <w:r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 xml:space="preserve"> </w:t>
      </w:r>
      <w:r w:rsidR="00791381"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 xml:space="preserve">төмендегі кесте, жұмыстарын </w:t>
      </w:r>
      <w:r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>бір құжатпен жолдауы тиіс</w:t>
      </w:r>
      <w:r w:rsidR="00791381" w:rsidRPr="00450B6E">
        <w:rPr>
          <w:rFonts w:ascii="Times New Roman" w:eastAsia="Times New Roman" w:hAnsi="Times New Roman" w:cs="Times New Roman"/>
          <w:i/>
          <w:iCs/>
          <w:lang w:val="kk-KZ" w:eastAsia="ru-RU"/>
        </w:rPr>
        <w:t>.</w:t>
      </w:r>
    </w:p>
    <w:tbl>
      <w:tblPr>
        <w:tblStyle w:val="ac"/>
        <w:tblW w:w="10915" w:type="dxa"/>
        <w:tblInd w:w="-459" w:type="dxa"/>
        <w:tblLook w:val="04A0"/>
      </w:tblPr>
      <w:tblGrid>
        <w:gridCol w:w="567"/>
        <w:gridCol w:w="1996"/>
        <w:gridCol w:w="1279"/>
        <w:gridCol w:w="1214"/>
        <w:gridCol w:w="1181"/>
        <w:gridCol w:w="1648"/>
        <w:gridCol w:w="1425"/>
        <w:gridCol w:w="1605"/>
      </w:tblGrid>
      <w:tr w:rsidR="006571CA" w:rsidRPr="008930B7" w:rsidTr="008930B7">
        <w:tc>
          <w:tcPr>
            <w:tcW w:w="567" w:type="dxa"/>
          </w:tcPr>
          <w:p w:rsidR="006571CA" w:rsidRPr="008930B7" w:rsidRDefault="006571CA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996" w:type="dxa"/>
          </w:tcPr>
          <w:p w:rsidR="006571CA" w:rsidRPr="008930B7" w:rsidRDefault="006571CA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Оқушының аты-жөні</w:t>
            </w:r>
          </w:p>
        </w:tc>
        <w:tc>
          <w:tcPr>
            <w:tcW w:w="1279" w:type="dxa"/>
          </w:tcPr>
          <w:p w:rsidR="006571CA" w:rsidRPr="008930B7" w:rsidRDefault="008930B7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6571CA"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ыныбы</w:t>
            </w:r>
          </w:p>
        </w:tc>
        <w:tc>
          <w:tcPr>
            <w:tcW w:w="1214" w:type="dxa"/>
          </w:tcPr>
          <w:p w:rsidR="006571CA" w:rsidRPr="008930B7" w:rsidRDefault="006571CA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Байқау аты</w:t>
            </w:r>
          </w:p>
        </w:tc>
        <w:tc>
          <w:tcPr>
            <w:tcW w:w="1181" w:type="dxa"/>
          </w:tcPr>
          <w:p w:rsidR="006571CA" w:rsidRPr="008930B7" w:rsidRDefault="008930B7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Байқау жанры</w:t>
            </w:r>
          </w:p>
        </w:tc>
        <w:tc>
          <w:tcPr>
            <w:tcW w:w="1648" w:type="dxa"/>
          </w:tcPr>
          <w:p w:rsidR="006571CA" w:rsidRPr="008930B7" w:rsidRDefault="006571CA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Мектебі</w:t>
            </w:r>
          </w:p>
        </w:tc>
        <w:tc>
          <w:tcPr>
            <w:tcW w:w="1425" w:type="dxa"/>
          </w:tcPr>
          <w:p w:rsidR="006571CA" w:rsidRPr="008930B7" w:rsidRDefault="008930B7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6571CA"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етекшісі</w:t>
            </w:r>
          </w:p>
        </w:tc>
        <w:tc>
          <w:tcPr>
            <w:tcW w:w="1605" w:type="dxa"/>
          </w:tcPr>
          <w:p w:rsidR="006571CA" w:rsidRPr="008930B7" w:rsidRDefault="006571CA" w:rsidP="00893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Тел номері, эл почтасы</w:t>
            </w:r>
          </w:p>
        </w:tc>
      </w:tr>
      <w:tr w:rsidR="006571CA" w:rsidRPr="008930B7" w:rsidTr="008930B7">
        <w:tc>
          <w:tcPr>
            <w:tcW w:w="567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30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996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9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4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48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25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05" w:type="dxa"/>
          </w:tcPr>
          <w:p w:rsidR="006571CA" w:rsidRPr="008930B7" w:rsidRDefault="006571CA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05F9E" w:rsidRPr="008930B7" w:rsidTr="008930B7">
        <w:tc>
          <w:tcPr>
            <w:tcW w:w="567" w:type="dxa"/>
          </w:tcPr>
          <w:p w:rsidR="00605F9E" w:rsidRPr="00605F9E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96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9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4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48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25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05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05F9E" w:rsidRPr="008930B7" w:rsidTr="008930B7">
        <w:tc>
          <w:tcPr>
            <w:tcW w:w="567" w:type="dxa"/>
          </w:tcPr>
          <w:p w:rsidR="00605F9E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96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9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4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81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48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25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05" w:type="dxa"/>
          </w:tcPr>
          <w:p w:rsidR="00605F9E" w:rsidRPr="008930B7" w:rsidRDefault="00605F9E" w:rsidP="006571C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6571CA" w:rsidRPr="00BB4A3F" w:rsidRDefault="006571CA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4"/>
          <w:szCs w:val="24"/>
          <w:lang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Байқауға қатысуға қойылатын талаптар:</w:t>
      </w:r>
    </w:p>
    <w:p w:rsidR="006571CA" w:rsidRPr="00A74DEC" w:rsidRDefault="006571CA" w:rsidP="006571CA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IQ Интеллектуалды білім порталымен</w:t>
      </w:r>
      <w:r w:rsidRPr="00BB4A3F">
        <w:rPr>
          <w:rFonts w:ascii="Times New Roman" w:eastAsia="Times New Roman" w:hAnsi="Times New Roman" w:cs="Times New Roman"/>
          <w:color w:val="676F76"/>
          <w:sz w:val="24"/>
          <w:szCs w:val="24"/>
          <w:lang w:eastAsia="ru-RU"/>
        </w:rPr>
        <w:t> </w:t>
      </w: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 танысып,  кері байланыс арқылы қатысуға сұраныс жіберу немесе толық ақпарат үшін сайтта көрсетілген нөмірге қоңырау шалу.</w:t>
      </w:r>
    </w:p>
    <w:p w:rsidR="006571CA" w:rsidRPr="00A74DEC" w:rsidRDefault="006571CA" w:rsidP="006571CA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 барлығы байқауға қат</w:t>
      </w:r>
      <w:r w:rsidR="008930B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ысу үшін жарна төлеуге міндетті</w:t>
      </w: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Кез келген байқау бір қатысушы үшін  500 теңге.</w:t>
      </w:r>
    </w:p>
    <w:p w:rsidR="006571CA" w:rsidRPr="00A74DEC" w:rsidRDefault="006571CA" w:rsidP="006571CA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 белгіленген күннен кешікпей жұмыстарын жарна төленген түбіртек көшірмесімен қоса</w:t>
      </w:r>
      <w:r w:rsidR="0085223D"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50B6E"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hyperlink r:id="rId8" w:history="1">
        <w:r w:rsid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val="en-US" w:eastAsia="ru-RU"/>
          </w:rPr>
          <w:t>iqcenterkz</w:t>
        </w:r>
        <w:r w:rsidR="00131E38" w:rsidRP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eastAsia="ru-RU"/>
          </w:rPr>
          <w:t>@</w:t>
        </w:r>
        <w:r w:rsid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val="en-US" w:eastAsia="ru-RU"/>
          </w:rPr>
          <w:t>mail</w:t>
        </w:r>
        <w:r w:rsidR="00131E38" w:rsidRP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eastAsia="ru-RU"/>
          </w:rPr>
          <w:t>.</w:t>
        </w:r>
        <w:r w:rsid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val="en-US" w:eastAsia="ru-RU"/>
          </w:rPr>
          <w:t>ru</w:t>
        </w:r>
      </w:hyperlink>
      <w:r w:rsidR="00131E38" w:rsidRPr="00131E38">
        <w:t xml:space="preserve"> </w:t>
      </w: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5223D"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</w:t>
      </w: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тасына</w:t>
      </w:r>
      <w:r w:rsidR="00192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4DEC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жіберуге тиісті.</w:t>
      </w:r>
    </w:p>
    <w:p w:rsidR="006571CA" w:rsidRPr="00BB4A3F" w:rsidRDefault="006571CA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4"/>
          <w:szCs w:val="24"/>
          <w:lang w:eastAsia="ru-RU"/>
        </w:rPr>
      </w:pP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Бағалау:</w:t>
      </w:r>
    </w:p>
    <w:p w:rsidR="006571CA" w:rsidRPr="00A74DEC" w:rsidRDefault="006571CA" w:rsidP="006571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Сөз саптауы, сөздік қорын пайдалану;</w:t>
      </w:r>
    </w:p>
    <w:p w:rsidR="00E55E7A" w:rsidRDefault="006571CA" w:rsidP="00E55E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Суретте түстердің үйлесімділігі мен ой ұшқырлығы.</w:t>
      </w:r>
    </w:p>
    <w:p w:rsidR="00450B6E" w:rsidRPr="00E55E7A" w:rsidRDefault="006571CA" w:rsidP="001925F1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Бағалау жүйесі қатысушылар деңгейіне байланысты үш жүйеде жүргізіледі. 1-4 сынып, 5-8 сынып және 9-11 сынып оқушыларының жұмыстары байқаудың тақырыбы</w:t>
      </w:r>
      <w:r w:rsidR="008930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қатысу жанры</w:t>
      </w:r>
      <w:r w:rsidRPr="00E55E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бөлек бағаланады. Мысалы, </w:t>
      </w:r>
      <w:r w:rsidR="008930B7" w:rsidRPr="002517D9">
        <w:rPr>
          <w:rFonts w:ascii="Times New Roman" w:hAnsi="Times New Roman" w:cs="Times New Roman"/>
          <w:b/>
          <w:color w:val="000000"/>
          <w:bdr w:val="none" w:sz="0" w:space="0" w:color="auto" w:frame="1"/>
          <w:lang w:val="kk-KZ"/>
        </w:rPr>
        <w:t>«Әдептілік – адамдықтың белгісі»</w:t>
      </w:r>
      <w:r w:rsidR="008930B7" w:rsidRPr="002517D9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 xml:space="preserve">  -  эссе; шығарма; өлең; реферат; сурет</w:t>
      </w:r>
      <w:r w:rsidR="008930B7">
        <w:rPr>
          <w:rFonts w:ascii="Times New Roman" w:hAnsi="Times New Roman" w:cs="Times New Roman"/>
          <w:color w:val="000000"/>
          <w:bdr w:val="none" w:sz="0" w:space="0" w:color="auto" w:frame="1"/>
          <w:lang w:val="kk-KZ"/>
        </w:rPr>
        <w:t>тің</w:t>
      </w:r>
      <w:r w:rsidR="008930B7" w:rsidRPr="00450B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0B6E">
        <w:rPr>
          <w:rFonts w:ascii="Times New Roman" w:hAnsi="Times New Roman" w:cs="Times New Roman"/>
          <w:sz w:val="24"/>
          <w:szCs w:val="24"/>
          <w:lang w:val="kk-KZ"/>
        </w:rPr>
        <w:t xml:space="preserve">бірін жолдағанмен байқау түрі </w:t>
      </w:r>
      <w:r w:rsidRPr="00E55E7A">
        <w:rPr>
          <w:rFonts w:ascii="Times New Roman" w:hAnsi="Times New Roman" w:cs="Times New Roman"/>
          <w:sz w:val="24"/>
          <w:szCs w:val="24"/>
          <w:lang w:val="kk-KZ"/>
        </w:rPr>
        <w:t>бойынша бөлек бағаланады.</w:t>
      </w:r>
      <w:r w:rsidR="00450B6E" w:rsidRPr="00E55E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450B6E" w:rsidRPr="00E55E7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 w:rsidR="00450B6E" w:rsidRPr="000B3AF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  <w:r w:rsidR="00450B6E" w:rsidRPr="000B3AFE">
        <w:rPr>
          <w:rFonts w:ascii="Times New Roman" w:hAnsi="Times New Roman" w:cs="Times New Roman"/>
          <w:sz w:val="24"/>
          <w:szCs w:val="24"/>
          <w:lang w:val="kk-KZ"/>
        </w:rPr>
        <w:br/>
        <w:t xml:space="preserve">Қатысушылар жүлделі орындармен марапатталады. Орын алмаған қатысушыларға алғыс хаттар беріледі. Орын алған оқушылар жетекші мұғалімімен қоса мадақталады.  Алғыс хаттар мен дипломдар 10 күн ішінде </w:t>
      </w:r>
      <w:r w:rsidR="00E55E7A" w:rsidRPr="000B3AFE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 почталарына жіберіледі. </w:t>
      </w:r>
    </w:p>
    <w:p w:rsidR="006571CA" w:rsidRPr="00450B6E" w:rsidRDefault="006571CA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74D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Қосымша сауалдар үшін:</w:t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Байқауға қатысу үшін төленетін жарнапұлға арналған реквизиттер: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Киви кошелек арқылы төлем:</w:t>
      </w:r>
      <w:r w:rsidRPr="00BB4A3F">
        <w:rPr>
          <w:rFonts w:ascii="Times New Roman" w:eastAsia="Times New Roman" w:hAnsi="Times New Roman" w:cs="Times New Roman"/>
          <w:b/>
          <w:bCs/>
          <w:color w:val="676F76"/>
          <w:sz w:val="24"/>
          <w:szCs w:val="24"/>
          <w:lang w:val="kk-KZ" w:eastAsia="ru-RU"/>
        </w:rPr>
        <w:t>  </w:t>
      </w: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87052018127</w:t>
      </w:r>
      <w:r w:rsidRPr="00BB4A3F">
        <w:rPr>
          <w:rFonts w:ascii="Times New Roman" w:eastAsia="Times New Roman" w:hAnsi="Times New Roman" w:cs="Times New Roman"/>
          <w:color w:val="676F76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Билайн номерге</w:t>
      </w:r>
      <w:r w:rsidRPr="00BB4A3F">
        <w:rPr>
          <w:rFonts w:ascii="Times New Roman" w:eastAsia="Times New Roman" w:hAnsi="Times New Roman" w:cs="Times New Roman"/>
          <w:b/>
          <w:bCs/>
          <w:color w:val="676F76"/>
          <w:sz w:val="24"/>
          <w:szCs w:val="24"/>
          <w:lang w:val="kk-KZ" w:eastAsia="ru-RU"/>
        </w:rPr>
        <w:t xml:space="preserve"> (</w:t>
      </w:r>
      <w:r w:rsidRPr="00BB4A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87052018127</w:t>
      </w:r>
      <w:r w:rsidRPr="00BB4A3F">
        <w:rPr>
          <w:rFonts w:ascii="Times New Roman" w:eastAsia="Times New Roman" w:hAnsi="Times New Roman" w:cs="Times New Roman"/>
          <w:b/>
          <w:bCs/>
          <w:color w:val="676F76"/>
          <w:sz w:val="24"/>
          <w:szCs w:val="24"/>
          <w:lang w:val="kk-KZ" w:eastAsia="ru-RU"/>
        </w:rPr>
        <w:t xml:space="preserve">) </w:t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бірлік салу арқылы төлем жасау</w:t>
      </w:r>
      <w:r w:rsidRPr="00A74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Қатысу үшін төленген жарнапұл түбіртегін оқушының жұмысына қосып </w:t>
      </w:r>
      <w:hyperlink r:id="rId9" w:history="1">
        <w:r w:rsidR="00131E38" w:rsidRPr="00131E38">
          <w:rPr>
            <w:rFonts w:ascii="Times New Roman" w:eastAsia="Times New Roman" w:hAnsi="Times New Roman" w:cs="Times New Roman"/>
            <w:b/>
            <w:bCs/>
            <w:color w:val="071BD7"/>
            <w:sz w:val="24"/>
            <w:szCs w:val="24"/>
            <w:lang w:val="kk-KZ" w:eastAsia="ru-RU"/>
          </w:rPr>
          <w:t>iqcenterkz@mail.ru</w:t>
        </w:r>
      </w:hyperlink>
      <w:r w:rsidRPr="00BB4A3F">
        <w:rPr>
          <w:rFonts w:ascii="Times New Roman" w:eastAsia="Times New Roman" w:hAnsi="Times New Roman" w:cs="Times New Roman"/>
          <w:b/>
          <w:bCs/>
          <w:color w:val="676F76"/>
          <w:sz w:val="24"/>
          <w:szCs w:val="24"/>
          <w:lang w:val="kk-KZ" w:eastAsia="ru-RU"/>
        </w:rPr>
        <w:t> </w:t>
      </w:r>
      <w:r w:rsidRPr="00A74D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почтасына жолдауы керек.</w:t>
      </w:r>
    </w:p>
    <w:p w:rsidR="00450B6E" w:rsidRPr="00450B6E" w:rsidRDefault="00450B6E" w:rsidP="00657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F76"/>
          <w:sz w:val="24"/>
          <w:szCs w:val="24"/>
          <w:lang w:val="kk-KZ" w:eastAsia="ru-RU"/>
        </w:rPr>
      </w:pPr>
    </w:p>
    <w:p w:rsidR="006571CA" w:rsidRPr="004F662C" w:rsidRDefault="006571CA" w:rsidP="006571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71CA" w:rsidRPr="004F662C" w:rsidSect="008930B7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17" w:rsidRDefault="00390417" w:rsidP="008E483F">
      <w:pPr>
        <w:spacing w:after="0" w:line="240" w:lineRule="auto"/>
      </w:pPr>
      <w:r>
        <w:separator/>
      </w:r>
    </w:p>
  </w:endnote>
  <w:endnote w:type="continuationSeparator" w:id="1">
    <w:p w:rsidR="00390417" w:rsidRDefault="00390417" w:rsidP="008E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500000000000000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17" w:rsidRDefault="00390417" w:rsidP="008E483F">
      <w:pPr>
        <w:spacing w:after="0" w:line="240" w:lineRule="auto"/>
      </w:pPr>
      <w:r>
        <w:separator/>
      </w:r>
    </w:p>
  </w:footnote>
  <w:footnote w:type="continuationSeparator" w:id="1">
    <w:p w:rsidR="00390417" w:rsidRDefault="00390417" w:rsidP="008E4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65B"/>
    <w:multiLevelType w:val="hybridMultilevel"/>
    <w:tmpl w:val="724C52D2"/>
    <w:lvl w:ilvl="0" w:tplc="C9B4907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1E259C1"/>
    <w:multiLevelType w:val="multilevel"/>
    <w:tmpl w:val="06B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33B9A"/>
    <w:multiLevelType w:val="multilevel"/>
    <w:tmpl w:val="37F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355D4"/>
    <w:multiLevelType w:val="multilevel"/>
    <w:tmpl w:val="C6C4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7408F"/>
    <w:multiLevelType w:val="hybridMultilevel"/>
    <w:tmpl w:val="C552545C"/>
    <w:lvl w:ilvl="0" w:tplc="BA9A4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2383"/>
    <w:rsid w:val="00012C0E"/>
    <w:rsid w:val="00022C50"/>
    <w:rsid w:val="00031E78"/>
    <w:rsid w:val="00050572"/>
    <w:rsid w:val="00060628"/>
    <w:rsid w:val="000B3AFE"/>
    <w:rsid w:val="00131E38"/>
    <w:rsid w:val="001359D3"/>
    <w:rsid w:val="0014210E"/>
    <w:rsid w:val="00146B0B"/>
    <w:rsid w:val="001572D6"/>
    <w:rsid w:val="00161C29"/>
    <w:rsid w:val="0018525E"/>
    <w:rsid w:val="00191D5F"/>
    <w:rsid w:val="001925F1"/>
    <w:rsid w:val="00196815"/>
    <w:rsid w:val="001C2685"/>
    <w:rsid w:val="001D33F7"/>
    <w:rsid w:val="001F5BD2"/>
    <w:rsid w:val="0020283B"/>
    <w:rsid w:val="00225B78"/>
    <w:rsid w:val="002621EE"/>
    <w:rsid w:val="002A7C95"/>
    <w:rsid w:val="002B312F"/>
    <w:rsid w:val="003226D0"/>
    <w:rsid w:val="00323C0A"/>
    <w:rsid w:val="00336B4C"/>
    <w:rsid w:val="00341731"/>
    <w:rsid w:val="00364156"/>
    <w:rsid w:val="00390417"/>
    <w:rsid w:val="003A7E66"/>
    <w:rsid w:val="003B476D"/>
    <w:rsid w:val="003B5E37"/>
    <w:rsid w:val="003F007D"/>
    <w:rsid w:val="004077E8"/>
    <w:rsid w:val="00417E36"/>
    <w:rsid w:val="00450B6E"/>
    <w:rsid w:val="00466CEA"/>
    <w:rsid w:val="0047098C"/>
    <w:rsid w:val="004A34BA"/>
    <w:rsid w:val="004B287C"/>
    <w:rsid w:val="004C11C0"/>
    <w:rsid w:val="004C360C"/>
    <w:rsid w:val="004C6BC6"/>
    <w:rsid w:val="004E5C5D"/>
    <w:rsid w:val="004E5D84"/>
    <w:rsid w:val="004F0849"/>
    <w:rsid w:val="004F662C"/>
    <w:rsid w:val="005545BC"/>
    <w:rsid w:val="005D5D0F"/>
    <w:rsid w:val="005E15CA"/>
    <w:rsid w:val="00605F9E"/>
    <w:rsid w:val="006369F4"/>
    <w:rsid w:val="006571CA"/>
    <w:rsid w:val="00665071"/>
    <w:rsid w:val="00695E67"/>
    <w:rsid w:val="006A6CF0"/>
    <w:rsid w:val="006E179F"/>
    <w:rsid w:val="006F204E"/>
    <w:rsid w:val="006F41AD"/>
    <w:rsid w:val="00715F62"/>
    <w:rsid w:val="00720A24"/>
    <w:rsid w:val="00731008"/>
    <w:rsid w:val="007376B2"/>
    <w:rsid w:val="00753B4A"/>
    <w:rsid w:val="00771499"/>
    <w:rsid w:val="0077669F"/>
    <w:rsid w:val="00791381"/>
    <w:rsid w:val="007A4C34"/>
    <w:rsid w:val="007C34D1"/>
    <w:rsid w:val="007F0D8D"/>
    <w:rsid w:val="007F5A96"/>
    <w:rsid w:val="007F6842"/>
    <w:rsid w:val="00815890"/>
    <w:rsid w:val="00836BF7"/>
    <w:rsid w:val="0085223D"/>
    <w:rsid w:val="00853C00"/>
    <w:rsid w:val="00874269"/>
    <w:rsid w:val="00876483"/>
    <w:rsid w:val="00883C08"/>
    <w:rsid w:val="00892ED3"/>
    <w:rsid w:val="008930B7"/>
    <w:rsid w:val="008A4CAB"/>
    <w:rsid w:val="008C6359"/>
    <w:rsid w:val="008E483F"/>
    <w:rsid w:val="008F1DB3"/>
    <w:rsid w:val="0094517E"/>
    <w:rsid w:val="0094691B"/>
    <w:rsid w:val="00953263"/>
    <w:rsid w:val="00967DC3"/>
    <w:rsid w:val="009A7EF2"/>
    <w:rsid w:val="009C0E67"/>
    <w:rsid w:val="009C433F"/>
    <w:rsid w:val="00A04E1A"/>
    <w:rsid w:val="00A2349E"/>
    <w:rsid w:val="00A2433F"/>
    <w:rsid w:val="00A43CF0"/>
    <w:rsid w:val="00A55857"/>
    <w:rsid w:val="00A74DEC"/>
    <w:rsid w:val="00A81307"/>
    <w:rsid w:val="00A846AD"/>
    <w:rsid w:val="00A84CEF"/>
    <w:rsid w:val="00A93119"/>
    <w:rsid w:val="00AA4F8B"/>
    <w:rsid w:val="00AB4E11"/>
    <w:rsid w:val="00AC0A32"/>
    <w:rsid w:val="00B154C1"/>
    <w:rsid w:val="00B27EC5"/>
    <w:rsid w:val="00B544D1"/>
    <w:rsid w:val="00B63868"/>
    <w:rsid w:val="00B7287F"/>
    <w:rsid w:val="00B8309C"/>
    <w:rsid w:val="00BA6979"/>
    <w:rsid w:val="00BB4A3F"/>
    <w:rsid w:val="00BC5E62"/>
    <w:rsid w:val="00BD7BAB"/>
    <w:rsid w:val="00BF569D"/>
    <w:rsid w:val="00BF7DD1"/>
    <w:rsid w:val="00C0034D"/>
    <w:rsid w:val="00C01156"/>
    <w:rsid w:val="00C37674"/>
    <w:rsid w:val="00C711E6"/>
    <w:rsid w:val="00C96AA2"/>
    <w:rsid w:val="00D567B4"/>
    <w:rsid w:val="00D602D9"/>
    <w:rsid w:val="00D71E8C"/>
    <w:rsid w:val="00DC2383"/>
    <w:rsid w:val="00DE12F5"/>
    <w:rsid w:val="00DF1EBC"/>
    <w:rsid w:val="00DF6B1C"/>
    <w:rsid w:val="00E27C20"/>
    <w:rsid w:val="00E55E7A"/>
    <w:rsid w:val="00E6477B"/>
    <w:rsid w:val="00EA1E28"/>
    <w:rsid w:val="00EA5F3C"/>
    <w:rsid w:val="00EB6959"/>
    <w:rsid w:val="00EE7524"/>
    <w:rsid w:val="00F13DB8"/>
    <w:rsid w:val="00F1418F"/>
    <w:rsid w:val="00F4307D"/>
    <w:rsid w:val="00F56AC8"/>
    <w:rsid w:val="00FD40B1"/>
    <w:rsid w:val="00FE2FEF"/>
    <w:rsid w:val="00FE5498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383"/>
    <w:rPr>
      <w:b/>
      <w:bCs/>
    </w:rPr>
  </w:style>
  <w:style w:type="character" w:customStyle="1" w:styleId="apple-converted-space">
    <w:name w:val="apple-converted-space"/>
    <w:basedOn w:val="a0"/>
    <w:rsid w:val="00DC2383"/>
  </w:style>
  <w:style w:type="character" w:styleId="a5">
    <w:name w:val="Emphasis"/>
    <w:basedOn w:val="a0"/>
    <w:uiPriority w:val="20"/>
    <w:qFormat/>
    <w:rsid w:val="00DC2383"/>
    <w:rPr>
      <w:i/>
      <w:iCs/>
    </w:rPr>
  </w:style>
  <w:style w:type="character" w:styleId="a6">
    <w:name w:val="Hyperlink"/>
    <w:basedOn w:val="a0"/>
    <w:uiPriority w:val="99"/>
    <w:unhideWhenUsed/>
    <w:rsid w:val="00DC23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115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483F"/>
  </w:style>
  <w:style w:type="paragraph" w:styleId="aa">
    <w:name w:val="footer"/>
    <w:basedOn w:val="a"/>
    <w:link w:val="ab"/>
    <w:uiPriority w:val="99"/>
    <w:semiHidden/>
    <w:unhideWhenUsed/>
    <w:rsid w:val="008E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483F"/>
  </w:style>
  <w:style w:type="table" w:styleId="ac">
    <w:name w:val="Table Grid"/>
    <w:basedOn w:val="a1"/>
    <w:uiPriority w:val="59"/>
    <w:rsid w:val="0065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centerk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Qcenter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81DE-C33A-45A7-A933-1D65E25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111</cp:lastModifiedBy>
  <cp:revision>18</cp:revision>
  <dcterms:created xsi:type="dcterms:W3CDTF">2016-12-24T18:26:00Z</dcterms:created>
  <dcterms:modified xsi:type="dcterms:W3CDTF">2017-04-05T08:16:00Z</dcterms:modified>
</cp:coreProperties>
</file>