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95" w:rsidRPr="008D3A56" w:rsidRDefault="00B63BDF" w:rsidP="008D3A56">
      <w:pPr>
        <w:ind w:hanging="1701"/>
      </w:pPr>
      <w:r w:rsidRPr="00B63BDF">
        <w:rPr>
          <w:noProof/>
          <w:lang w:eastAsia="ru-RU"/>
        </w:rPr>
        <w:drawing>
          <wp:inline distT="0" distB="0" distL="0" distR="0" wp14:anchorId="456C98BB" wp14:editId="722C1F6A">
            <wp:extent cx="7505395" cy="2428646"/>
            <wp:effectExtent l="0" t="0" r="635" b="0"/>
            <wp:docPr id="1" name="Рисунок 1" descr="C:\Users\ADMIN\Documents\NetSpeakerphone\Received Files\дизайнер\132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etSpeakerphone\Received Files\дизайнер\1328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8" t="768" r="7790" b="76051"/>
                    <a:stretch/>
                  </pic:blipFill>
                  <pic:spPr bwMode="auto">
                    <a:xfrm>
                      <a:off x="0" y="0"/>
                      <a:ext cx="7505395" cy="24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BD5" w:rsidRDefault="00E96BD5" w:rsidP="00E96BD5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Аудандық, қалалық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 бөлімдерінің басшыларына,                                                                                         облыстық мамандандырылған білім                                                                                      беру ұйымдарының директорларына</w:t>
      </w:r>
    </w:p>
    <w:p w:rsidR="00E96BD5" w:rsidRDefault="00E96BD5" w:rsidP="00E96BD5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D1F" w:rsidRDefault="00497D1F" w:rsidP="00E96BD5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D1F" w:rsidRDefault="00497D1F" w:rsidP="00E96BD5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D1F" w:rsidRDefault="00497D1F" w:rsidP="00E96BD5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423" w:rsidRDefault="00E96BD5" w:rsidP="007B642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B55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423">
        <w:rPr>
          <w:lang w:val="kk-KZ"/>
        </w:rPr>
        <w:t xml:space="preserve">                 </w:t>
      </w:r>
      <w:r w:rsidR="007139BC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="007B642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A76C17">
        <w:rPr>
          <w:rFonts w:ascii="Times New Roman" w:hAnsi="Times New Roman" w:cs="Times New Roman"/>
          <w:sz w:val="28"/>
          <w:szCs w:val="28"/>
          <w:lang w:val="kk-KZ"/>
        </w:rPr>
        <w:t xml:space="preserve"> наурыздағы</w:t>
      </w:r>
      <w:r w:rsidR="007B642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76C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224</w:t>
      </w:r>
      <w:r w:rsidR="007B64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/15-11-05 </w:t>
      </w:r>
      <w:r w:rsidR="007B6423">
        <w:rPr>
          <w:rFonts w:ascii="Times New Roman" w:hAnsi="Times New Roman" w:cs="Times New Roman"/>
          <w:sz w:val="28"/>
          <w:szCs w:val="28"/>
          <w:lang w:val="kk-KZ"/>
        </w:rPr>
        <w:t xml:space="preserve">хатқа сәйкес  «Дарын» республикалық  ғылыми- практикалық  орталығы «Қазақстандық Интернет Олимпиадалар» ақпараттық порталымен бірлесе отырып, талантты педагогтарды  анықтау және оларды қолдау, ынталандыру, мұғалімдердің іскерлік шеберліктерін арттыру мақсатында </w:t>
      </w:r>
      <w:r w:rsidR="00A76C17">
        <w:rPr>
          <w:rFonts w:ascii="Times New Roman" w:hAnsi="Times New Roman" w:cs="Times New Roman"/>
          <w:b/>
          <w:sz w:val="28"/>
          <w:szCs w:val="28"/>
          <w:lang w:val="kk-KZ"/>
        </w:rPr>
        <w:t>2017</w:t>
      </w:r>
      <w:r w:rsidR="007B64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</w:t>
      </w:r>
      <w:r w:rsidR="00A76C17">
        <w:rPr>
          <w:rFonts w:ascii="Times New Roman" w:hAnsi="Times New Roman" w:cs="Times New Roman"/>
          <w:b/>
          <w:sz w:val="28"/>
          <w:szCs w:val="28"/>
          <w:lang w:val="kk-KZ"/>
        </w:rPr>
        <w:t>ы 25-і</w:t>
      </w:r>
      <w:r w:rsidR="007B6423" w:rsidRPr="00BF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6423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76C17">
        <w:rPr>
          <w:rFonts w:ascii="Times New Roman" w:hAnsi="Times New Roman" w:cs="Times New Roman"/>
          <w:b/>
          <w:sz w:val="28"/>
          <w:szCs w:val="28"/>
          <w:lang w:val="kk-KZ"/>
        </w:rPr>
        <w:t>ен 26-шы сәуір</w:t>
      </w:r>
      <w:r w:rsidR="007B6423" w:rsidRPr="00BF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аралығында </w:t>
      </w:r>
      <w:r w:rsidR="007B6423">
        <w:rPr>
          <w:rFonts w:ascii="Times New Roman" w:hAnsi="Times New Roman" w:cs="Times New Roman"/>
          <w:sz w:val="28"/>
          <w:szCs w:val="28"/>
          <w:lang w:val="kk-KZ"/>
        </w:rPr>
        <w:t xml:space="preserve">РҒПО «Дарын» Кубогына </w:t>
      </w:r>
      <w:r w:rsidR="007B64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сынып мұғалімдеріне </w:t>
      </w:r>
      <w:r w:rsidR="007B6423">
        <w:rPr>
          <w:rFonts w:ascii="Times New Roman" w:hAnsi="Times New Roman" w:cs="Times New Roman"/>
          <w:sz w:val="28"/>
          <w:szCs w:val="28"/>
          <w:lang w:val="kk-KZ"/>
        </w:rPr>
        <w:t xml:space="preserve">арналған республикалық қашықтық олимпиада  (бұдан әрі- Олимпиада) өткізеді.  </w:t>
      </w:r>
    </w:p>
    <w:p w:rsidR="007B6423" w:rsidRPr="00BF255E" w:rsidRDefault="007B6423" w:rsidP="007B642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www. cdo. 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сайтында өтеді.</w:t>
      </w:r>
    </w:p>
    <w:p w:rsidR="007B6423" w:rsidRDefault="007B6423" w:rsidP="007B642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  жеңімпаздары мен жүлдегерлері «Дарын» РҒПО І, ІІ, ІІІ дәрежелі дипломдарымен марапатталады.</w:t>
      </w:r>
    </w:p>
    <w:p w:rsidR="007B6423" w:rsidRDefault="007B6423" w:rsidP="007B642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Олимпиаданы  өткізу уақыты және қатысу шарттары туралы ақпарат    </w:t>
      </w:r>
      <w:r w:rsidRPr="004A05D9">
        <w:rPr>
          <w:rFonts w:ascii="Times New Roman" w:hAnsi="Times New Roman" w:cs="Times New Roman"/>
          <w:sz w:val="28"/>
          <w:szCs w:val="28"/>
          <w:lang w:val="kk-KZ"/>
        </w:rPr>
        <w:t>www. daryn. kz. және www. cdo. 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сайттарында жарияланады. </w:t>
      </w:r>
    </w:p>
    <w:p w:rsidR="007B6423" w:rsidRDefault="007B6423" w:rsidP="007B642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 жайлы толық мағлұматты: 8 (7182) 20-87-85, </w:t>
      </w:r>
    </w:p>
    <w:p w:rsidR="008B55B8" w:rsidRDefault="007B6423" w:rsidP="004A05D9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 (777) 403- 93 -51 телефондары арқылы және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www. cdo. 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сайтында хабарлама жазу арқылы білуіңізге болады. </w:t>
      </w:r>
    </w:p>
    <w:p w:rsidR="00E96BD5" w:rsidRPr="008B55B8" w:rsidRDefault="008B55B8" w:rsidP="008B55B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96BD5">
        <w:rPr>
          <w:rFonts w:ascii="Times New Roman" w:hAnsi="Times New Roman" w:cs="Times New Roman"/>
          <w:sz w:val="28"/>
          <w:szCs w:val="28"/>
          <w:lang w:val="kk-KZ"/>
        </w:rPr>
        <w:t>Олимпиадаға қатысу және нәтижесі туралы ақпаратты</w:t>
      </w:r>
      <w:r w:rsidR="00E96B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6BD5">
        <w:rPr>
          <w:rFonts w:ascii="Times New Roman" w:hAnsi="Times New Roman" w:cs="Times New Roman"/>
          <w:sz w:val="28"/>
          <w:szCs w:val="28"/>
          <w:lang w:val="kk-KZ"/>
        </w:rPr>
        <w:t xml:space="preserve"> төмендегі электрондық мекенжайға жіберуіңізді сұраймыз: </w:t>
      </w:r>
      <w:hyperlink r:id="rId7" w:history="1">
        <w:r w:rsidR="00E96BD5">
          <w:rPr>
            <w:rStyle w:val="a6"/>
            <w:rFonts w:ascii="Times New Roman" w:hAnsi="Times New Roman"/>
            <w:sz w:val="28"/>
            <w:szCs w:val="28"/>
            <w:lang w:val="kk-KZ"/>
          </w:rPr>
          <w:t>r.umk@mail.ru</w:t>
        </w:r>
      </w:hyperlink>
      <w:r w:rsidR="00E96BD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A05D9" w:rsidRDefault="004A05D9" w:rsidP="00E96BD5">
      <w:pPr>
        <w:tabs>
          <w:tab w:val="left" w:pos="5640"/>
        </w:tabs>
        <w:spacing w:line="240" w:lineRule="auto"/>
        <w:ind w:left="360" w:right="-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96BD5" w:rsidRDefault="00E96BD5" w:rsidP="00E96BD5">
      <w:pPr>
        <w:tabs>
          <w:tab w:val="left" w:pos="5640"/>
        </w:tabs>
        <w:spacing w:line="240" w:lineRule="auto"/>
        <w:ind w:left="360" w:right="-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Қ. Құдабаева</w:t>
      </w:r>
    </w:p>
    <w:p w:rsidR="004A05D9" w:rsidRDefault="004A05D9" w:rsidP="00E96BD5">
      <w:pPr>
        <w:pStyle w:val="a5"/>
        <w:ind w:left="360"/>
        <w:rPr>
          <w:rFonts w:ascii="Times New Roman" w:hAnsi="Times New Roman" w:cs="Times New Roman"/>
          <w:i/>
          <w:lang w:val="kk-KZ"/>
        </w:rPr>
      </w:pPr>
    </w:p>
    <w:p w:rsidR="004A05D9" w:rsidRDefault="004A05D9" w:rsidP="00E96BD5">
      <w:pPr>
        <w:pStyle w:val="a5"/>
        <w:ind w:left="360"/>
        <w:rPr>
          <w:rFonts w:ascii="Times New Roman" w:hAnsi="Times New Roman" w:cs="Times New Roman"/>
          <w:i/>
          <w:lang w:val="kk-KZ"/>
        </w:rPr>
      </w:pPr>
    </w:p>
    <w:p w:rsidR="004A05D9" w:rsidRDefault="004A05D9" w:rsidP="00E96BD5">
      <w:pPr>
        <w:pStyle w:val="a5"/>
        <w:ind w:left="360"/>
        <w:rPr>
          <w:rFonts w:ascii="Times New Roman" w:hAnsi="Times New Roman" w:cs="Times New Roman"/>
          <w:i/>
          <w:lang w:val="kk-KZ"/>
        </w:rPr>
      </w:pPr>
    </w:p>
    <w:p w:rsidR="004A05D9" w:rsidRDefault="004A05D9" w:rsidP="00E96BD5">
      <w:pPr>
        <w:pStyle w:val="a5"/>
        <w:ind w:left="360"/>
        <w:rPr>
          <w:rFonts w:ascii="Times New Roman" w:hAnsi="Times New Roman" w:cs="Times New Roman"/>
          <w:i/>
          <w:lang w:val="kk-KZ"/>
        </w:rPr>
      </w:pPr>
    </w:p>
    <w:p w:rsidR="004A05D9" w:rsidRDefault="004A05D9" w:rsidP="00E96BD5">
      <w:pPr>
        <w:pStyle w:val="a5"/>
        <w:ind w:left="360"/>
        <w:rPr>
          <w:rFonts w:ascii="Times New Roman" w:hAnsi="Times New Roman" w:cs="Times New Roman"/>
          <w:i/>
          <w:lang w:val="kk-KZ"/>
        </w:rPr>
      </w:pPr>
    </w:p>
    <w:p w:rsidR="004A05D9" w:rsidRDefault="004A05D9" w:rsidP="00E96BD5">
      <w:pPr>
        <w:pStyle w:val="a5"/>
        <w:ind w:left="360"/>
        <w:rPr>
          <w:rFonts w:ascii="Times New Roman" w:hAnsi="Times New Roman" w:cs="Times New Roman"/>
          <w:i/>
          <w:lang w:val="kk-KZ"/>
        </w:rPr>
      </w:pPr>
    </w:p>
    <w:p w:rsidR="004A05D9" w:rsidRDefault="004A05D9" w:rsidP="00E96BD5">
      <w:pPr>
        <w:pStyle w:val="a5"/>
        <w:ind w:left="360"/>
        <w:rPr>
          <w:rFonts w:ascii="Times New Roman" w:hAnsi="Times New Roman" w:cs="Times New Roman"/>
          <w:i/>
          <w:lang w:val="kk-KZ"/>
        </w:rPr>
      </w:pPr>
    </w:p>
    <w:p w:rsidR="00E96BD5" w:rsidRDefault="00E96BD5" w:rsidP="00E96BD5">
      <w:pPr>
        <w:pStyle w:val="a5"/>
        <w:ind w:left="360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Орынд.:  Р.Иманова</w:t>
      </w:r>
    </w:p>
    <w:p w:rsidR="00923953" w:rsidRPr="00B973FF" w:rsidRDefault="00E96BD5" w:rsidP="00B973FF">
      <w:pPr>
        <w:pStyle w:val="a5"/>
        <w:ind w:left="360"/>
        <w:rPr>
          <w:rFonts w:ascii="Times New Roman" w:hAnsi="Times New Roman" w:cs="Times New Roman"/>
          <w:i/>
          <w:color w:val="333333"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Тел.: </w:t>
      </w:r>
      <w:r>
        <w:rPr>
          <w:rFonts w:ascii="Times New Roman" w:hAnsi="Times New Roman" w:cs="Times New Roman"/>
          <w:i/>
          <w:color w:val="333333"/>
          <w:lang w:val="kk-KZ"/>
        </w:rPr>
        <w:t>8 (7162) – 72-18-11</w:t>
      </w:r>
      <w:bookmarkStart w:id="0" w:name="_GoBack"/>
      <w:bookmarkEnd w:id="0"/>
    </w:p>
    <w:sectPr w:rsidR="00923953" w:rsidRPr="00B973FF" w:rsidSect="00DE3368">
      <w:pgSz w:w="11906" w:h="16838"/>
      <w:pgMar w:top="28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0"/>
    <w:rsid w:val="0011683B"/>
    <w:rsid w:val="00497D1F"/>
    <w:rsid w:val="004A05D9"/>
    <w:rsid w:val="004F04F9"/>
    <w:rsid w:val="004F35B1"/>
    <w:rsid w:val="00641DEA"/>
    <w:rsid w:val="007139BC"/>
    <w:rsid w:val="00743119"/>
    <w:rsid w:val="007B6423"/>
    <w:rsid w:val="007C6D5D"/>
    <w:rsid w:val="008B55B8"/>
    <w:rsid w:val="008D3A56"/>
    <w:rsid w:val="00900EC1"/>
    <w:rsid w:val="00923953"/>
    <w:rsid w:val="00A00368"/>
    <w:rsid w:val="00A14AA0"/>
    <w:rsid w:val="00A76C17"/>
    <w:rsid w:val="00AF224B"/>
    <w:rsid w:val="00B63BDF"/>
    <w:rsid w:val="00B973FF"/>
    <w:rsid w:val="00C62F95"/>
    <w:rsid w:val="00C81283"/>
    <w:rsid w:val="00DE3368"/>
    <w:rsid w:val="00E0174B"/>
    <w:rsid w:val="00E96BD5"/>
    <w:rsid w:val="00F4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35B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62F9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6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F95"/>
  </w:style>
  <w:style w:type="character" w:styleId="a8">
    <w:name w:val="Strong"/>
    <w:basedOn w:val="a0"/>
    <w:uiPriority w:val="22"/>
    <w:qFormat/>
    <w:rsid w:val="00C62F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35B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62F9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6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F95"/>
  </w:style>
  <w:style w:type="character" w:styleId="a8">
    <w:name w:val="Strong"/>
    <w:basedOn w:val="a0"/>
    <w:uiPriority w:val="22"/>
    <w:qFormat/>
    <w:rsid w:val="00C6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.um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DE63-8B94-482C-A949-7858608B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2017-02-10T11:49:00Z</cp:lastPrinted>
  <dcterms:created xsi:type="dcterms:W3CDTF">2017-01-12T09:47:00Z</dcterms:created>
  <dcterms:modified xsi:type="dcterms:W3CDTF">2017-03-24T09:34:00Z</dcterms:modified>
</cp:coreProperties>
</file>