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83" w:rsidRDefault="00522A83" w:rsidP="008F5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F54DB" w:rsidRDefault="008F54DB" w:rsidP="008F5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91736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522A83" w:rsidRPr="00522A83" w:rsidRDefault="00522A83" w:rsidP="008F5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F54DB" w:rsidRPr="00A91736" w:rsidRDefault="008F54DB" w:rsidP="008F5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736">
        <w:rPr>
          <w:rFonts w:ascii="Times New Roman" w:hAnsi="Times New Roman"/>
          <w:b/>
          <w:sz w:val="24"/>
          <w:szCs w:val="24"/>
          <w:lang w:val="kk-KZ"/>
        </w:rPr>
        <w:t xml:space="preserve"> «Научно-методический центр «</w:t>
      </w:r>
      <w:r w:rsidRPr="00A91736">
        <w:rPr>
          <w:rFonts w:ascii="Times New Roman" w:hAnsi="Times New Roman"/>
          <w:b/>
          <w:sz w:val="24"/>
          <w:szCs w:val="24"/>
          <w:lang w:val="en-US"/>
        </w:rPr>
        <w:t>ZIAT</w:t>
      </w:r>
      <w:r w:rsidRPr="00A91736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Pr="00A91736">
        <w:rPr>
          <w:rFonts w:ascii="Times New Roman" w:hAnsi="Times New Roman"/>
          <w:b/>
          <w:sz w:val="24"/>
          <w:szCs w:val="24"/>
        </w:rPr>
        <w:t xml:space="preserve">(г. </w:t>
      </w:r>
      <w:r w:rsidRPr="00A91736">
        <w:rPr>
          <w:rFonts w:ascii="Times New Roman" w:hAnsi="Times New Roman"/>
          <w:b/>
          <w:sz w:val="24"/>
          <w:szCs w:val="24"/>
          <w:lang w:val="kk-KZ"/>
        </w:rPr>
        <w:t>Астана</w:t>
      </w:r>
      <w:r w:rsidRPr="00A91736">
        <w:rPr>
          <w:rFonts w:ascii="Times New Roman" w:hAnsi="Times New Roman"/>
          <w:b/>
          <w:sz w:val="24"/>
          <w:szCs w:val="24"/>
        </w:rPr>
        <w:t xml:space="preserve">) </w:t>
      </w:r>
    </w:p>
    <w:p w:rsidR="00625CDC" w:rsidRDefault="008F54DB" w:rsidP="002A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</w:rPr>
        <w:t>приглашает Вас принять участие в</w:t>
      </w:r>
      <w:r w:rsidR="00575388">
        <w:rPr>
          <w:rFonts w:ascii="Times New Roman" w:hAnsi="Times New Roman"/>
          <w:b/>
          <w:sz w:val="24"/>
          <w:szCs w:val="24"/>
          <w:lang w:val="kk-KZ"/>
        </w:rPr>
        <w:t xml:space="preserve"> І</w:t>
      </w:r>
      <w:r w:rsidR="00772E99">
        <w:rPr>
          <w:rFonts w:ascii="Times New Roman" w:hAnsi="Times New Roman"/>
          <w:b/>
          <w:sz w:val="24"/>
          <w:szCs w:val="24"/>
          <w:lang w:val="en-US"/>
        </w:rPr>
        <w:t>V</w:t>
      </w:r>
      <w:r w:rsidR="0055144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>Республиканск</w:t>
      </w:r>
      <w:r w:rsidR="002A79C3">
        <w:rPr>
          <w:rFonts w:ascii="Times New Roman" w:hAnsi="Times New Roman"/>
          <w:b/>
          <w:sz w:val="24"/>
          <w:szCs w:val="24"/>
          <w:lang w:val="kk-KZ"/>
        </w:rPr>
        <w:t>ом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 xml:space="preserve"> дистанционн</w:t>
      </w:r>
      <w:r w:rsidR="002A79C3">
        <w:rPr>
          <w:rFonts w:ascii="Times New Roman" w:hAnsi="Times New Roman"/>
          <w:b/>
          <w:sz w:val="24"/>
          <w:szCs w:val="24"/>
          <w:lang w:val="kk-KZ"/>
        </w:rPr>
        <w:t>ом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 xml:space="preserve"> конкурс</w:t>
      </w:r>
      <w:r w:rsidR="002A79C3">
        <w:rPr>
          <w:rFonts w:ascii="Times New Roman" w:hAnsi="Times New Roman"/>
          <w:b/>
          <w:sz w:val="24"/>
          <w:szCs w:val="24"/>
          <w:lang w:val="kk-KZ"/>
        </w:rPr>
        <w:t>е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 xml:space="preserve"> работников дошкольного учреждения «</w:t>
      </w:r>
      <w:r w:rsidR="00485F32" w:rsidRPr="00485F32">
        <w:rPr>
          <w:rFonts w:ascii="Times New Roman" w:hAnsi="Times New Roman"/>
          <w:b/>
          <w:sz w:val="24"/>
          <w:szCs w:val="24"/>
          <w:lang w:val="kk-KZ"/>
        </w:rPr>
        <w:t>Лучший современный урок в ДОУ</w:t>
      </w:r>
      <w:r w:rsidR="002A79C3" w:rsidRPr="002A79C3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2A79C3" w:rsidRPr="00A91736" w:rsidRDefault="002A79C3" w:rsidP="002A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A79C3" w:rsidRDefault="002A79C3" w:rsidP="002A79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E5717C">
        <w:rPr>
          <w:rFonts w:ascii="Times New Roman" w:hAnsi="Times New Roman"/>
          <w:b/>
          <w:sz w:val="24"/>
          <w:szCs w:val="24"/>
        </w:rPr>
        <w:t>Цель конкурса</w:t>
      </w:r>
      <w:r w:rsidRPr="00E5717C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E5717C">
        <w:rPr>
          <w:rFonts w:ascii="Times New Roman" w:hAnsi="Times New Roman"/>
          <w:sz w:val="24"/>
          <w:szCs w:val="24"/>
          <w:lang w:val="kk-KZ"/>
        </w:rPr>
        <w:t xml:space="preserve"> выявление лучших работ - результатов профессиональной деятельности работников образования, предоставление авторам работ возможности соревноваться со своими коллегами в масштабах, выходящих за рамки региона, не выезжая из него (дистанционно), обобщение и распространение педагогического опыта, повышение квалификации учителей.</w:t>
      </w:r>
    </w:p>
    <w:p w:rsidR="00BE2B54" w:rsidRPr="00BE2B54" w:rsidRDefault="00BE2B54" w:rsidP="002A79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2B54">
        <w:rPr>
          <w:rFonts w:ascii="Times New Roman" w:hAnsi="Times New Roman"/>
          <w:b/>
          <w:sz w:val="24"/>
          <w:szCs w:val="24"/>
        </w:rPr>
        <w:t>Форма проведения конкурса:</w:t>
      </w:r>
      <w:r w:rsidRPr="00BE2B54">
        <w:rPr>
          <w:rFonts w:ascii="Times New Roman" w:hAnsi="Times New Roman"/>
          <w:sz w:val="24"/>
          <w:szCs w:val="24"/>
        </w:rPr>
        <w:t xml:space="preserve"> Республиканск</w:t>
      </w:r>
      <w:r>
        <w:rPr>
          <w:rFonts w:ascii="Times New Roman" w:hAnsi="Times New Roman"/>
          <w:sz w:val="24"/>
          <w:szCs w:val="24"/>
          <w:lang w:val="kk-KZ"/>
        </w:rPr>
        <w:t>ий</w:t>
      </w:r>
      <w:r w:rsidRPr="00BE2B54">
        <w:rPr>
          <w:rFonts w:ascii="Times New Roman" w:hAnsi="Times New Roman"/>
          <w:sz w:val="24"/>
          <w:szCs w:val="24"/>
        </w:rPr>
        <w:t xml:space="preserve"> дистанционн</w:t>
      </w:r>
      <w:r>
        <w:rPr>
          <w:rFonts w:ascii="Times New Roman" w:hAnsi="Times New Roman"/>
          <w:sz w:val="24"/>
          <w:szCs w:val="24"/>
          <w:lang w:val="kk-KZ"/>
        </w:rPr>
        <w:t>ый</w:t>
      </w:r>
      <w:r w:rsidRPr="00BE2B54">
        <w:rPr>
          <w:rFonts w:ascii="Times New Roman" w:hAnsi="Times New Roman"/>
          <w:sz w:val="24"/>
          <w:szCs w:val="24"/>
        </w:rPr>
        <w:t xml:space="preserve"> конкурс работников дошкольного учреждения «</w:t>
      </w:r>
      <w:r w:rsidR="007855A3" w:rsidRPr="007855A3">
        <w:rPr>
          <w:rFonts w:ascii="Times New Roman" w:hAnsi="Times New Roman"/>
          <w:sz w:val="24"/>
          <w:szCs w:val="24"/>
        </w:rPr>
        <w:t>Лучший современный урок в ДОУ</w:t>
      </w:r>
      <w:r w:rsidRPr="00BE2B54">
        <w:rPr>
          <w:rFonts w:ascii="Times New Roman" w:hAnsi="Times New Roman"/>
          <w:sz w:val="24"/>
          <w:szCs w:val="24"/>
        </w:rPr>
        <w:t>» проводится в  заочной форме.</w:t>
      </w:r>
    </w:p>
    <w:p w:rsidR="002A79C3" w:rsidRPr="00E5717C" w:rsidRDefault="002A79C3" w:rsidP="002A79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b/>
          <w:bCs/>
          <w:sz w:val="24"/>
          <w:szCs w:val="24"/>
        </w:rPr>
        <w:t xml:space="preserve">Участники Конкурса. </w:t>
      </w:r>
    </w:p>
    <w:p w:rsidR="002A79C3" w:rsidRPr="00E5717C" w:rsidRDefault="002A79C3" w:rsidP="002A79C3">
      <w:pPr>
        <w:pStyle w:val="Default"/>
        <w:ind w:firstLine="567"/>
        <w:jc w:val="both"/>
      </w:pPr>
      <w:r w:rsidRPr="00E5717C">
        <w:rPr>
          <w:bCs/>
        </w:rPr>
        <w:t xml:space="preserve">1. </w:t>
      </w:r>
      <w:r w:rsidRPr="00E5717C">
        <w:t xml:space="preserve">Принять участие в Конкурсе могут педагогические работники </w:t>
      </w:r>
      <w:r w:rsidR="00A906DF" w:rsidRPr="00A906DF">
        <w:t>дошкольного учреждения</w:t>
      </w:r>
      <w:r w:rsidRPr="00E5717C">
        <w:t xml:space="preserve">. </w:t>
      </w:r>
    </w:p>
    <w:p w:rsidR="002A79C3" w:rsidRPr="00E5717C" w:rsidRDefault="002A79C3" w:rsidP="002A79C3">
      <w:pPr>
        <w:pStyle w:val="Default"/>
        <w:ind w:firstLine="567"/>
        <w:jc w:val="both"/>
      </w:pPr>
      <w:r w:rsidRPr="00E5717C">
        <w:rPr>
          <w:bCs/>
        </w:rPr>
        <w:t xml:space="preserve">2. </w:t>
      </w:r>
      <w:r w:rsidRPr="00E5717C">
        <w:t xml:space="preserve">Возраст участников не ограничивается, педагогических стаж не учитывается. 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bCs/>
        </w:rPr>
        <w:t xml:space="preserve">3. </w:t>
      </w:r>
      <w:r w:rsidRPr="00E5717C">
        <w:t xml:space="preserve">Участие может быть индивидуальным или совместным. </w:t>
      </w:r>
      <w:r w:rsidRPr="00E5717C">
        <w:rPr>
          <w:i/>
        </w:rPr>
        <w:t xml:space="preserve">Количество авторов совместной разработки </w:t>
      </w:r>
      <w:r w:rsidRPr="00E5717C">
        <w:t xml:space="preserve">- </w:t>
      </w:r>
      <w:r w:rsidRPr="00E5717C">
        <w:rPr>
          <w:b/>
          <w:i/>
          <w:u w:val="single"/>
        </w:rPr>
        <w:t xml:space="preserve">не более </w:t>
      </w:r>
      <w:r>
        <w:rPr>
          <w:b/>
          <w:i/>
          <w:u w:val="single"/>
          <w:lang w:val="kk-KZ"/>
        </w:rPr>
        <w:t>трех</w:t>
      </w:r>
      <w:r w:rsidRPr="00E5717C">
        <w:rPr>
          <w:b/>
          <w:i/>
          <w:u w:val="single"/>
          <w:lang w:val="kk-KZ"/>
        </w:rPr>
        <w:t xml:space="preserve"> человек</w:t>
      </w:r>
      <w:r w:rsidRPr="00E5717C">
        <w:t>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lang w:val="kk-KZ"/>
        </w:rPr>
        <w:t>4. Участие в Конкурсе является добровольным.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lang w:val="kk-KZ"/>
        </w:rPr>
        <w:t>5. Присланные материалы не рецензируются и не возвращаются. Оргкомитет оставляет за собой право не принимать к участию в Конкурсе работы, которые не соответствуют основным критериям, предъявляемым к ним и описанным в Положении Конкурса.</w:t>
      </w:r>
    </w:p>
    <w:p w:rsidR="002A79C3" w:rsidRPr="00E5717C" w:rsidRDefault="002A79C3" w:rsidP="003C17D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5717C">
        <w:rPr>
          <w:rFonts w:ascii="Times New Roman" w:hAnsi="Times New Roman"/>
          <w:b/>
          <w:sz w:val="24"/>
          <w:szCs w:val="24"/>
        </w:rPr>
        <w:t>Сроки и порядок проведения конкурса</w:t>
      </w:r>
      <w:r w:rsidRPr="00E5717C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2A79C3" w:rsidRPr="00E5717C" w:rsidRDefault="002A79C3" w:rsidP="003C17D6">
      <w:pPr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  <w:lang w:val="kk-KZ"/>
        </w:rPr>
      </w:pPr>
      <w:r w:rsidRPr="00E5717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E5717C">
        <w:rPr>
          <w:rFonts w:ascii="Times New Roman" w:hAnsi="Times New Roman"/>
          <w:sz w:val="24"/>
          <w:szCs w:val="24"/>
        </w:rPr>
        <w:t xml:space="preserve">прием заявок и материалов </w:t>
      </w:r>
      <w:r w:rsidR="00666E6F">
        <w:rPr>
          <w:rFonts w:ascii="Times New Roman" w:hAnsi="Times New Roman"/>
          <w:sz w:val="24"/>
          <w:szCs w:val="24"/>
          <w:lang w:val="kk-KZ"/>
        </w:rPr>
        <w:t>по</w:t>
      </w:r>
      <w:r w:rsidR="007855A3">
        <w:rPr>
          <w:rFonts w:ascii="Times New Roman" w:hAnsi="Times New Roman"/>
          <w:sz w:val="24"/>
          <w:szCs w:val="24"/>
          <w:lang w:val="kk-KZ"/>
        </w:rPr>
        <w:t>1</w:t>
      </w:r>
      <w:r w:rsidRPr="00E5717C">
        <w:rPr>
          <w:rFonts w:ascii="Times New Roman" w:hAnsi="Times New Roman"/>
          <w:sz w:val="24"/>
          <w:szCs w:val="24"/>
          <w:lang w:val="kk-KZ"/>
        </w:rPr>
        <w:t>8.</w:t>
      </w:r>
      <w:r w:rsidR="007855A3">
        <w:rPr>
          <w:rFonts w:ascii="Times New Roman" w:hAnsi="Times New Roman"/>
          <w:sz w:val="24"/>
          <w:szCs w:val="24"/>
          <w:lang w:val="kk-KZ"/>
        </w:rPr>
        <w:t>0</w:t>
      </w:r>
      <w:r w:rsidR="00666E6F">
        <w:rPr>
          <w:rFonts w:ascii="Times New Roman" w:hAnsi="Times New Roman"/>
          <w:sz w:val="24"/>
          <w:szCs w:val="24"/>
          <w:lang w:val="kk-KZ"/>
        </w:rPr>
        <w:t>3.2017</w:t>
      </w:r>
      <w:r w:rsidRPr="00E5717C">
        <w:rPr>
          <w:rFonts w:ascii="Times New Roman" w:hAnsi="Times New Roman"/>
          <w:sz w:val="24"/>
          <w:szCs w:val="24"/>
          <w:lang w:val="kk-KZ"/>
        </w:rPr>
        <w:t>г</w:t>
      </w:r>
      <w:r w:rsidRPr="00E5717C">
        <w:rPr>
          <w:rFonts w:ascii="Times New Roman" w:hAnsi="Times New Roman"/>
          <w:sz w:val="24"/>
          <w:szCs w:val="24"/>
        </w:rPr>
        <w:t>.</w:t>
      </w:r>
    </w:p>
    <w:p w:rsidR="002A79C3" w:rsidRPr="00E5717C" w:rsidRDefault="002A79C3" w:rsidP="003C17D6">
      <w:pPr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  <w:lang w:val="kk-KZ"/>
        </w:rPr>
      </w:pPr>
      <w:r w:rsidRPr="00E5717C">
        <w:rPr>
          <w:rFonts w:ascii="Times New Roman" w:hAnsi="Times New Roman"/>
          <w:sz w:val="24"/>
          <w:szCs w:val="24"/>
          <w:lang w:val="kk-KZ"/>
        </w:rPr>
        <w:t xml:space="preserve">2. экспертиза работ </w:t>
      </w:r>
      <w:r w:rsidR="00666E6F">
        <w:rPr>
          <w:rFonts w:ascii="Times New Roman" w:hAnsi="Times New Roman"/>
          <w:sz w:val="24"/>
          <w:szCs w:val="24"/>
          <w:lang w:val="kk-KZ"/>
        </w:rPr>
        <w:t>20</w:t>
      </w:r>
      <w:r w:rsidR="007855A3">
        <w:rPr>
          <w:rFonts w:ascii="Times New Roman" w:hAnsi="Times New Roman"/>
          <w:sz w:val="24"/>
          <w:szCs w:val="24"/>
          <w:lang w:val="kk-KZ"/>
        </w:rPr>
        <w:t>.0</w:t>
      </w:r>
      <w:r w:rsidR="00666E6F">
        <w:rPr>
          <w:rFonts w:ascii="Times New Roman" w:hAnsi="Times New Roman"/>
          <w:sz w:val="24"/>
          <w:szCs w:val="24"/>
          <w:lang w:val="kk-KZ"/>
        </w:rPr>
        <w:t>3</w:t>
      </w:r>
      <w:r w:rsidR="0055144B">
        <w:rPr>
          <w:rFonts w:ascii="Times New Roman" w:hAnsi="Times New Roman"/>
          <w:sz w:val="24"/>
          <w:szCs w:val="24"/>
          <w:lang w:val="kk-KZ"/>
        </w:rPr>
        <w:t>.1</w:t>
      </w:r>
      <w:r w:rsidR="00666E6F">
        <w:rPr>
          <w:rFonts w:ascii="Times New Roman" w:hAnsi="Times New Roman"/>
          <w:sz w:val="24"/>
          <w:szCs w:val="24"/>
          <w:lang w:val="kk-KZ"/>
        </w:rPr>
        <w:t>7</w:t>
      </w:r>
      <w:r w:rsidR="007855A3">
        <w:rPr>
          <w:rFonts w:ascii="Times New Roman" w:hAnsi="Times New Roman"/>
          <w:sz w:val="24"/>
          <w:szCs w:val="24"/>
          <w:lang w:val="kk-KZ"/>
        </w:rPr>
        <w:t>-</w:t>
      </w:r>
      <w:r w:rsidR="00666E6F">
        <w:rPr>
          <w:rFonts w:ascii="Times New Roman" w:hAnsi="Times New Roman"/>
          <w:sz w:val="24"/>
          <w:szCs w:val="24"/>
          <w:lang w:val="kk-KZ"/>
        </w:rPr>
        <w:t>01</w:t>
      </w:r>
      <w:r w:rsidR="0055144B">
        <w:rPr>
          <w:rFonts w:ascii="Times New Roman" w:hAnsi="Times New Roman"/>
          <w:sz w:val="24"/>
          <w:szCs w:val="24"/>
          <w:lang w:val="kk-KZ"/>
        </w:rPr>
        <w:t>.</w:t>
      </w:r>
      <w:r w:rsidR="007855A3">
        <w:rPr>
          <w:rFonts w:ascii="Times New Roman" w:hAnsi="Times New Roman"/>
          <w:sz w:val="24"/>
          <w:szCs w:val="24"/>
          <w:lang w:val="kk-KZ"/>
        </w:rPr>
        <w:t>0</w:t>
      </w:r>
      <w:r w:rsidR="00666E6F">
        <w:rPr>
          <w:rFonts w:ascii="Times New Roman" w:hAnsi="Times New Roman"/>
          <w:sz w:val="24"/>
          <w:szCs w:val="24"/>
          <w:lang w:val="kk-KZ"/>
        </w:rPr>
        <w:t>4</w:t>
      </w:r>
      <w:r w:rsidRPr="00E5717C">
        <w:rPr>
          <w:rFonts w:ascii="Times New Roman" w:hAnsi="Times New Roman"/>
          <w:sz w:val="24"/>
          <w:szCs w:val="24"/>
          <w:lang w:val="kk-KZ"/>
        </w:rPr>
        <w:t>.1</w:t>
      </w:r>
      <w:r w:rsidR="00666E6F">
        <w:rPr>
          <w:rFonts w:ascii="Times New Roman" w:hAnsi="Times New Roman"/>
          <w:sz w:val="24"/>
          <w:szCs w:val="24"/>
          <w:lang w:val="kk-KZ"/>
        </w:rPr>
        <w:t>7</w:t>
      </w:r>
      <w:r w:rsidRPr="00E5717C">
        <w:rPr>
          <w:rFonts w:ascii="Times New Roman" w:hAnsi="Times New Roman"/>
          <w:sz w:val="24"/>
          <w:szCs w:val="24"/>
          <w:lang w:val="kk-KZ"/>
        </w:rPr>
        <w:t>г.</w:t>
      </w:r>
    </w:p>
    <w:p w:rsidR="002A79C3" w:rsidRPr="00E5717C" w:rsidRDefault="002A79C3" w:rsidP="003C17D6">
      <w:pPr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  <w:lang w:val="kk-KZ"/>
        </w:rPr>
      </w:pPr>
      <w:r w:rsidRPr="00E5717C">
        <w:rPr>
          <w:rFonts w:ascii="Times New Roman" w:hAnsi="Times New Roman"/>
          <w:sz w:val="24"/>
          <w:szCs w:val="24"/>
          <w:lang w:val="kk-KZ"/>
        </w:rPr>
        <w:t xml:space="preserve">3. рассылка дипломов после </w:t>
      </w:r>
      <w:r w:rsidR="00575388">
        <w:rPr>
          <w:rFonts w:ascii="Times New Roman" w:hAnsi="Times New Roman"/>
          <w:sz w:val="24"/>
          <w:szCs w:val="24"/>
          <w:lang w:val="kk-KZ"/>
        </w:rPr>
        <w:t>0</w:t>
      </w:r>
      <w:r w:rsidR="00E723AE">
        <w:rPr>
          <w:rFonts w:ascii="Times New Roman" w:hAnsi="Times New Roman"/>
          <w:sz w:val="24"/>
          <w:szCs w:val="24"/>
          <w:lang w:val="kk-KZ"/>
        </w:rPr>
        <w:t>6</w:t>
      </w:r>
      <w:r w:rsidR="0055144B">
        <w:rPr>
          <w:rFonts w:ascii="Times New Roman" w:hAnsi="Times New Roman"/>
          <w:sz w:val="24"/>
          <w:szCs w:val="24"/>
          <w:lang w:val="kk-KZ"/>
        </w:rPr>
        <w:t>.</w:t>
      </w:r>
      <w:r w:rsidR="00666E6F">
        <w:rPr>
          <w:rFonts w:ascii="Times New Roman" w:hAnsi="Times New Roman"/>
          <w:sz w:val="24"/>
          <w:szCs w:val="24"/>
          <w:lang w:val="kk-KZ"/>
        </w:rPr>
        <w:t>04</w:t>
      </w:r>
      <w:r w:rsidRPr="00E5717C">
        <w:rPr>
          <w:rFonts w:ascii="Times New Roman" w:hAnsi="Times New Roman"/>
          <w:sz w:val="24"/>
          <w:szCs w:val="24"/>
          <w:lang w:val="kk-KZ"/>
        </w:rPr>
        <w:t>.1</w:t>
      </w:r>
      <w:r w:rsidR="00666E6F">
        <w:rPr>
          <w:rFonts w:ascii="Times New Roman" w:hAnsi="Times New Roman"/>
          <w:sz w:val="24"/>
          <w:szCs w:val="24"/>
          <w:lang w:val="kk-KZ"/>
        </w:rPr>
        <w:t>7</w:t>
      </w:r>
      <w:r w:rsidRPr="00E5717C">
        <w:rPr>
          <w:rFonts w:ascii="Times New Roman" w:hAnsi="Times New Roman"/>
          <w:sz w:val="24"/>
          <w:szCs w:val="24"/>
          <w:lang w:val="kk-KZ"/>
        </w:rPr>
        <w:t>г.</w:t>
      </w: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E5717C">
        <w:rPr>
          <w:rFonts w:ascii="Times New Roman" w:hAnsi="Times New Roman"/>
          <w:b/>
          <w:sz w:val="24"/>
          <w:szCs w:val="24"/>
        </w:rPr>
        <w:t>Необходимые документы для участия в конкурсе</w:t>
      </w: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sz w:val="24"/>
          <w:szCs w:val="24"/>
        </w:rPr>
        <w:t xml:space="preserve">Для участия в конкурсе необходимо в адрес оргкомитета направить: </w:t>
      </w: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sz w:val="24"/>
          <w:szCs w:val="24"/>
        </w:rPr>
        <w:t>- заявку на участие;</w:t>
      </w: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sz w:val="24"/>
          <w:szCs w:val="24"/>
        </w:rPr>
        <w:t>-работу;</w:t>
      </w:r>
    </w:p>
    <w:p w:rsidR="002A79C3" w:rsidRPr="00E5717C" w:rsidRDefault="002A79C3" w:rsidP="002A79C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5717C">
        <w:rPr>
          <w:rFonts w:ascii="Times New Roman" w:hAnsi="Times New Roman"/>
          <w:sz w:val="24"/>
          <w:szCs w:val="24"/>
        </w:rPr>
        <w:t>- оплату регистрационного взноса.</w:t>
      </w:r>
    </w:p>
    <w:p w:rsidR="00485F32" w:rsidRDefault="00485F32" w:rsidP="00485F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</w:rPr>
        <w:t>Документы и материалы  направляются на электронный  адрес орг.комитета</w:t>
      </w:r>
      <w:r w:rsidRPr="00A91736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>
        <w:r w:rsidRPr="004932E7">
          <w:rPr>
            <w:rStyle w:val="a5"/>
            <w:rFonts w:ascii="Times New Roman" w:eastAsia="TimesNewRomanPS-BoldMT" w:hAnsi="Times New Roman"/>
            <w:sz w:val="24"/>
            <w:szCs w:val="24"/>
            <w:lang w:val="kk-KZ"/>
          </w:rPr>
          <w:t>tarbieshi.ziat@mail.ru</w:t>
        </w:r>
      </w:hyperlink>
      <w:r>
        <w:rPr>
          <w:rFonts w:ascii="Times New Roman" w:eastAsia="TimesNewRomanPS-BoldMT" w:hAnsi="Times New Roman"/>
          <w:i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91736">
        <w:rPr>
          <w:rFonts w:ascii="Times New Roman" w:hAnsi="Times New Roman"/>
          <w:sz w:val="24"/>
          <w:szCs w:val="24"/>
        </w:rPr>
        <w:t xml:space="preserve">в установленные сроки. </w:t>
      </w:r>
    </w:p>
    <w:p w:rsidR="00485F32" w:rsidRDefault="00485F32" w:rsidP="00485F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7A49B7">
        <w:rPr>
          <w:rFonts w:ascii="Times New Roman" w:hAnsi="Times New Roman"/>
          <w:b/>
          <w:sz w:val="24"/>
          <w:szCs w:val="24"/>
          <w:u w:val="single"/>
        </w:rPr>
        <w:t>Примечание</w:t>
      </w:r>
      <w:r w:rsidRPr="007A49B7">
        <w:rPr>
          <w:rFonts w:ascii="Times New Roman" w:hAnsi="Times New Roman"/>
          <w:sz w:val="24"/>
          <w:szCs w:val="24"/>
        </w:rPr>
        <w:t>: В ответ вы должны получить письмо-подтверждение что, работы приняты на конкурс, если Вы не получили ответ то просим связаться с нами.</w:t>
      </w:r>
    </w:p>
    <w:p w:rsidR="00485F32" w:rsidRPr="00666E6F" w:rsidRDefault="00485F32" w:rsidP="00666E6F">
      <w:pPr>
        <w:pStyle w:val="a7"/>
        <w:ind w:firstLine="567"/>
        <w:jc w:val="both"/>
        <w:rPr>
          <w:rFonts w:ascii="Times New Roman" w:hAnsi="Times New Roman"/>
          <w:szCs w:val="24"/>
          <w:highlight w:val="red"/>
          <w:lang w:val="kk-KZ"/>
        </w:rPr>
      </w:pPr>
      <w:r w:rsidRPr="00666E6F">
        <w:rPr>
          <w:rFonts w:ascii="Times New Roman" w:hAnsi="Times New Roman"/>
          <w:b/>
          <w:i/>
          <w:szCs w:val="24"/>
          <w:u w:val="single"/>
          <w:lang w:val="kk-KZ"/>
        </w:rPr>
        <w:t>Убедительная просьба</w:t>
      </w:r>
      <w:r w:rsidRPr="00666E6F">
        <w:rPr>
          <w:rFonts w:ascii="Times New Roman" w:hAnsi="Times New Roman"/>
          <w:szCs w:val="24"/>
          <w:lang w:val="kk-KZ"/>
        </w:rPr>
        <w:t xml:space="preserve"> не вкладывать в один файл </w:t>
      </w:r>
      <w:r w:rsidRPr="00666E6F">
        <w:rPr>
          <w:rFonts w:ascii="Times New Roman" w:hAnsi="Times New Roman"/>
          <w:szCs w:val="24"/>
          <w:u w:val="single"/>
          <w:lang w:val="kk-KZ"/>
        </w:rPr>
        <w:t xml:space="preserve">заявку, квитанцию и материал, </w:t>
      </w:r>
      <w:r w:rsidRPr="00666E6F">
        <w:rPr>
          <w:rFonts w:ascii="Times New Roman" w:hAnsi="Times New Roman"/>
          <w:szCs w:val="24"/>
          <w:lang w:val="kk-KZ"/>
        </w:rPr>
        <w:t xml:space="preserve">просим оформить каждый документ в отдельных файлах. </w:t>
      </w:r>
    </w:p>
    <w:p w:rsidR="00485F32" w:rsidRDefault="00485F32" w:rsidP="002A79C3">
      <w:pPr>
        <w:pStyle w:val="Default"/>
        <w:ind w:firstLine="567"/>
        <w:jc w:val="both"/>
        <w:rPr>
          <w:b/>
          <w:bCs/>
          <w:lang w:val="kk-KZ"/>
        </w:rPr>
      </w:pPr>
    </w:p>
    <w:p w:rsidR="002A79C3" w:rsidRPr="00E5717C" w:rsidRDefault="002A79C3" w:rsidP="002A79C3">
      <w:pPr>
        <w:pStyle w:val="Default"/>
        <w:ind w:firstLine="567"/>
        <w:jc w:val="both"/>
        <w:rPr>
          <w:b/>
          <w:bCs/>
          <w:lang w:val="kk-KZ"/>
        </w:rPr>
      </w:pPr>
      <w:r w:rsidRPr="00E5717C">
        <w:rPr>
          <w:b/>
          <w:bCs/>
        </w:rPr>
        <w:t>Предмет и содержание Конкурса</w:t>
      </w:r>
      <w:r w:rsidRPr="00E5717C">
        <w:rPr>
          <w:b/>
          <w:bCs/>
          <w:lang w:val="kk-KZ"/>
        </w:rPr>
        <w:t>:</w:t>
      </w:r>
      <w:r w:rsidRPr="00E5717C">
        <w:rPr>
          <w:b/>
          <w:bCs/>
        </w:rPr>
        <w:t xml:space="preserve"> 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t>Предметом конкурса являются конспекты, разработки уроков по любой дисциплине</w:t>
      </w:r>
      <w:r w:rsidR="00485F32">
        <w:rPr>
          <w:lang w:val="kk-KZ"/>
        </w:rPr>
        <w:t xml:space="preserve">. </w:t>
      </w:r>
      <w:r w:rsidR="00485F32" w:rsidRPr="00485F32">
        <w:rPr>
          <w:lang w:val="kk-KZ"/>
        </w:rPr>
        <w:t>Работы должны быть выполнены в редакторе Microsoft Word, сопровождаться слайдами.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lang w:val="kk-KZ"/>
        </w:rPr>
        <w:t>Необходимо предоставить материал, предоставляющий ценность для педагогического процесса.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законодательству.</w:t>
      </w:r>
    </w:p>
    <w:p w:rsidR="002A79C3" w:rsidRPr="00E5717C" w:rsidRDefault="002A79C3" w:rsidP="002A79C3">
      <w:pPr>
        <w:pStyle w:val="Default"/>
        <w:ind w:firstLine="567"/>
        <w:jc w:val="both"/>
        <w:rPr>
          <w:lang w:val="kk-KZ"/>
        </w:rPr>
      </w:pPr>
      <w:r w:rsidRPr="00E5717C">
        <w:rPr>
          <w:lang w:val="kk-KZ"/>
        </w:rPr>
        <w:t>Р</w:t>
      </w:r>
      <w:r w:rsidRPr="00E5717C">
        <w:t>абота представляется  на казахском  или  русском языках.</w:t>
      </w:r>
    </w:p>
    <w:p w:rsidR="002A79C3" w:rsidRDefault="002A79C3" w:rsidP="002A79C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A1BB5" w:rsidRPr="00A91736" w:rsidRDefault="000A1BB5" w:rsidP="000A1BB5">
      <w:pPr>
        <w:spacing w:after="0"/>
        <w:ind w:left="360" w:firstLine="426"/>
        <w:jc w:val="right"/>
        <w:rPr>
          <w:rFonts w:ascii="Times New Roman" w:hAnsi="Times New Roman"/>
          <w:b/>
          <w:sz w:val="24"/>
          <w:szCs w:val="24"/>
        </w:rPr>
      </w:pPr>
      <w:r w:rsidRPr="00A91736">
        <w:rPr>
          <w:rFonts w:ascii="Times New Roman" w:hAnsi="Times New Roman"/>
          <w:b/>
          <w:sz w:val="24"/>
          <w:szCs w:val="24"/>
        </w:rPr>
        <w:t>Форма заявки</w:t>
      </w:r>
    </w:p>
    <w:p w:rsidR="000A1BB5" w:rsidRDefault="000A1BB5" w:rsidP="000A1BB5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  <w:lang w:val="kk-KZ"/>
        </w:rPr>
        <w:t>ЗАЯВКА на участие 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5693">
        <w:rPr>
          <w:rFonts w:ascii="Times New Roman" w:hAnsi="Times New Roman"/>
          <w:b/>
          <w:sz w:val="24"/>
          <w:szCs w:val="24"/>
          <w:lang w:val="kk-KZ"/>
        </w:rPr>
        <w:t>І</w:t>
      </w:r>
      <w:r w:rsidR="00D0569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9173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13E77">
        <w:rPr>
          <w:rFonts w:ascii="Times New Roman" w:hAnsi="Times New Roman"/>
          <w:b/>
          <w:sz w:val="24"/>
          <w:szCs w:val="24"/>
          <w:lang w:val="kk-KZ"/>
        </w:rPr>
        <w:t>Республиканском дистанционном конкурсе работников дошкольного учреждения «</w:t>
      </w:r>
      <w:r w:rsidRPr="00485F32">
        <w:rPr>
          <w:rFonts w:ascii="Times New Roman" w:hAnsi="Times New Roman"/>
          <w:b/>
          <w:sz w:val="24"/>
          <w:szCs w:val="24"/>
          <w:lang w:val="kk-KZ"/>
        </w:rPr>
        <w:t>Лучший современный урок в ДОУ</w:t>
      </w:r>
      <w:r w:rsidRPr="00713E77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0A1BB5" w:rsidRPr="00A91736" w:rsidRDefault="000A1BB5" w:rsidP="000A1BB5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"/>
        <w:tblW w:w="10031" w:type="dxa"/>
        <w:tblLayout w:type="fixed"/>
        <w:tblLook w:val="04A0"/>
      </w:tblPr>
      <w:tblGrid>
        <w:gridCol w:w="534"/>
        <w:gridCol w:w="5670"/>
        <w:gridCol w:w="3827"/>
      </w:tblGrid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0A1BB5" w:rsidRPr="001203F4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имя, отчество автора (соавтор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0A1BB5" w:rsidRPr="001203F4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мероприятия</w:t>
            </w:r>
          </w:p>
        </w:tc>
        <w:tc>
          <w:tcPr>
            <w:tcW w:w="3827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0A1BB5" w:rsidRPr="00485F32" w:rsidRDefault="000A1BB5" w:rsidP="00E413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Направление мероприятия </w:t>
            </w:r>
            <w:r w:rsidRPr="00485F32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/открытый урок, внеклассное мероприятие и т.д./</w:t>
            </w:r>
          </w:p>
        </w:tc>
        <w:tc>
          <w:tcPr>
            <w:tcW w:w="3827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0A1BB5" w:rsidRPr="006D61F4" w:rsidRDefault="000A1BB5" w:rsidP="00E4138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13836">
              <w:rPr>
                <w:rFonts w:ascii="Times New Roman" w:hAnsi="Times New Roman"/>
                <w:sz w:val="24"/>
                <w:szCs w:val="24"/>
              </w:rPr>
              <w:t xml:space="preserve">Полное наименование (без сокращения) </w:t>
            </w:r>
            <w:r w:rsidRPr="00F138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3836">
              <w:rPr>
                <w:rFonts w:ascii="Times New Roman" w:hAnsi="Times New Roman"/>
                <w:sz w:val="24"/>
                <w:szCs w:val="24"/>
              </w:rPr>
              <w:t>места работы</w:t>
            </w:r>
          </w:p>
        </w:tc>
        <w:tc>
          <w:tcPr>
            <w:tcW w:w="3827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0A1BB5" w:rsidRPr="00713E77" w:rsidRDefault="000A1BB5" w:rsidP="00E4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3827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0A1BB5" w:rsidRPr="00965600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Почтовый а</w:t>
            </w:r>
            <w:r w:rsidRPr="00E074B5">
              <w:rPr>
                <w:rFonts w:ascii="Times New Roman" w:hAnsi="Times New Roman"/>
                <w:sz w:val="24"/>
                <w:szCs w:val="24"/>
              </w:rPr>
              <w:t xml:space="preserve">дрес участника </w:t>
            </w:r>
            <w:r w:rsidRPr="00E074B5">
              <w:rPr>
                <w:rFonts w:ascii="Times New Roman" w:hAnsi="Times New Roman"/>
                <w:i/>
                <w:sz w:val="24"/>
                <w:szCs w:val="24"/>
              </w:rPr>
              <w:t>(индекс, область, город(район) улица, номер дома) для пересылки дипломов</w:t>
            </w:r>
          </w:p>
        </w:tc>
        <w:tc>
          <w:tcPr>
            <w:tcW w:w="3827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827" w:type="dxa"/>
          </w:tcPr>
          <w:p w:rsidR="000A1BB5" w:rsidRPr="006D61F4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0A1BB5" w:rsidRPr="00753195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раб. или домашний с кодом</w:t>
            </w:r>
          </w:p>
        </w:tc>
        <w:tc>
          <w:tcPr>
            <w:tcW w:w="3827" w:type="dxa"/>
          </w:tcPr>
          <w:p w:rsidR="000A1BB5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BB5" w:rsidRPr="00A91736" w:rsidTr="00E41386">
        <w:tc>
          <w:tcPr>
            <w:tcW w:w="534" w:type="dxa"/>
          </w:tcPr>
          <w:p w:rsidR="000A1BB5" w:rsidRPr="00A91736" w:rsidRDefault="000A1BB5" w:rsidP="00E4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0A1BB5" w:rsidRPr="00753195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1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5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1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</w:tcPr>
          <w:p w:rsidR="000A1BB5" w:rsidRDefault="000A1BB5" w:rsidP="00E413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1BB5" w:rsidRPr="00A91736" w:rsidRDefault="000A1BB5" w:rsidP="000A1BB5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</w:rPr>
        <w:t>Заявка оформляется отдельным файлом и должна быть заполнена в таблице</w:t>
      </w:r>
    </w:p>
    <w:p w:rsidR="000A1BB5" w:rsidRDefault="000A1BB5" w:rsidP="000A1BB5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</w:rPr>
        <w:t>Данные в дипломе заполняются в соответствии с заявкой</w:t>
      </w:r>
    </w:p>
    <w:p w:rsidR="000A1BB5" w:rsidRPr="00E5717C" w:rsidRDefault="000A1BB5" w:rsidP="002A79C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230AC" w:rsidRPr="00A91736" w:rsidRDefault="005230AC" w:rsidP="005230A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  <w:lang w:val="kk-KZ"/>
        </w:rPr>
        <w:t>Награждение</w:t>
      </w:r>
    </w:p>
    <w:p w:rsidR="005230AC" w:rsidRPr="00A91736" w:rsidRDefault="005230AC" w:rsidP="005230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  <w:lang w:val="kk-KZ"/>
        </w:rPr>
        <w:t xml:space="preserve">1. По итогам Конкурса комиссией определяются победители (I, II, III место) и победители по номинациям. Квота на число призовых мест не устанавливается. Конкурсанты, не вошедшие число Победителей и победителей по номинациям, получают дипломы участников. </w:t>
      </w:r>
    </w:p>
    <w:p w:rsidR="005230AC" w:rsidRPr="00A91736" w:rsidRDefault="005230AC" w:rsidP="005230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  <w:lang w:val="kk-KZ"/>
        </w:rPr>
        <w:t>2. Рассылка дипломов после подведения итогов конкурса.</w:t>
      </w:r>
    </w:p>
    <w:p w:rsidR="00D05693" w:rsidRDefault="005230AC" w:rsidP="005230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</w:rPr>
        <w:t>3)Результаты конкурса будут размещены на нашем сайте</w:t>
      </w:r>
    </w:p>
    <w:p w:rsidR="00A91736" w:rsidRPr="00A91736" w:rsidRDefault="00A91736" w:rsidP="005230A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  <w:lang w:val="kk-KZ"/>
        </w:rPr>
        <w:t>4) Экспертные заключения участникам не предоставляются. Ответственность за содержание представленных работ организаторы Конкурса не несут.</w:t>
      </w:r>
    </w:p>
    <w:p w:rsidR="00485F32" w:rsidRDefault="00485F32" w:rsidP="00A9173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kk-KZ"/>
        </w:rPr>
      </w:pPr>
    </w:p>
    <w:p w:rsidR="009D14D7" w:rsidRPr="00A91736" w:rsidRDefault="008E22CF" w:rsidP="00A9173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A91736">
        <w:rPr>
          <w:rFonts w:ascii="Times New Roman" w:hAnsi="Times New Roman"/>
          <w:b/>
          <w:sz w:val="24"/>
          <w:szCs w:val="24"/>
        </w:rPr>
        <w:t>Финансовые условия  участия в конкурсе</w:t>
      </w:r>
    </w:p>
    <w:p w:rsidR="0055144B" w:rsidRPr="00EE57B7" w:rsidRDefault="009D14D7" w:rsidP="0055144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91736">
        <w:rPr>
          <w:rFonts w:ascii="Times New Roman" w:hAnsi="Times New Roman"/>
          <w:sz w:val="24"/>
          <w:szCs w:val="24"/>
          <w:lang w:val="kk-KZ"/>
        </w:rPr>
        <w:t xml:space="preserve">Стоимость участия </w:t>
      </w:r>
      <w:r w:rsidRPr="00A9173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в </w:t>
      </w:r>
      <w:r w:rsidR="00442172" w:rsidRPr="0044217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Республиканском дистанционном конкурсе работников дошкольного учреждения «</w:t>
      </w:r>
      <w:r w:rsidR="00485F32" w:rsidRPr="00485F3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Лучший современный урок в ДОУ</w:t>
      </w:r>
      <w:r w:rsidR="00442172" w:rsidRPr="0044217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»</w:t>
      </w:r>
      <w:r w:rsidRPr="00A91736">
        <w:rPr>
          <w:rFonts w:ascii="Times New Roman" w:hAnsi="Times New Roman"/>
          <w:sz w:val="24"/>
          <w:szCs w:val="24"/>
        </w:rPr>
        <w:t xml:space="preserve"> – </w:t>
      </w:r>
      <w:r w:rsidR="00442172" w:rsidRPr="00442172">
        <w:rPr>
          <w:rFonts w:ascii="Times New Roman" w:hAnsi="Times New Roman"/>
          <w:b/>
          <w:sz w:val="24"/>
          <w:szCs w:val="24"/>
          <w:lang w:val="kk-KZ"/>
        </w:rPr>
        <w:t>3</w:t>
      </w:r>
      <w:r w:rsidR="001203F4" w:rsidRPr="00442172">
        <w:rPr>
          <w:rFonts w:ascii="Times New Roman" w:hAnsi="Times New Roman"/>
          <w:b/>
          <w:sz w:val="24"/>
          <w:szCs w:val="24"/>
          <w:lang w:val="kk-KZ"/>
        </w:rPr>
        <w:t>000</w:t>
      </w:r>
      <w:r w:rsidRPr="00442172">
        <w:rPr>
          <w:rFonts w:ascii="Times New Roman" w:hAnsi="Times New Roman"/>
          <w:b/>
          <w:sz w:val="24"/>
          <w:szCs w:val="24"/>
        </w:rPr>
        <w:t xml:space="preserve"> тенге</w:t>
      </w:r>
      <w:r w:rsidR="008E22CF" w:rsidRPr="00442172">
        <w:rPr>
          <w:rFonts w:ascii="Times New Roman" w:hAnsi="Times New Roman"/>
          <w:sz w:val="24"/>
          <w:szCs w:val="24"/>
        </w:rPr>
        <w:t>.</w:t>
      </w:r>
      <w:r w:rsidR="008E22CF" w:rsidRPr="00A91736">
        <w:rPr>
          <w:rFonts w:ascii="Times New Roman" w:hAnsi="Times New Roman"/>
          <w:sz w:val="24"/>
          <w:szCs w:val="24"/>
        </w:rPr>
        <w:t xml:space="preserve"> </w:t>
      </w:r>
      <w:r w:rsidR="0055144B" w:rsidRPr="0003168D">
        <w:rPr>
          <w:rFonts w:ascii="Times New Roman" w:hAnsi="Times New Roman"/>
          <w:sz w:val="24"/>
          <w:szCs w:val="24"/>
        </w:rPr>
        <w:t>Если участвуют 2 участника</w:t>
      </w:r>
      <w:r w:rsidR="0055144B">
        <w:rPr>
          <w:rFonts w:ascii="Times New Roman" w:hAnsi="Times New Roman"/>
          <w:sz w:val="24"/>
          <w:szCs w:val="24"/>
          <w:lang w:val="kk-KZ"/>
        </w:rPr>
        <w:t xml:space="preserve"> с одной работой (в соавторстве)</w:t>
      </w:r>
      <w:r w:rsidR="0055144B" w:rsidRPr="0003168D">
        <w:rPr>
          <w:rFonts w:ascii="Times New Roman" w:hAnsi="Times New Roman"/>
          <w:sz w:val="24"/>
          <w:szCs w:val="24"/>
        </w:rPr>
        <w:t xml:space="preserve">, то оплата </w:t>
      </w:r>
      <w:r w:rsidR="0055144B">
        <w:rPr>
          <w:rFonts w:ascii="Times New Roman" w:hAnsi="Times New Roman"/>
          <w:b/>
          <w:sz w:val="24"/>
          <w:szCs w:val="24"/>
          <w:lang w:val="kk-KZ"/>
        </w:rPr>
        <w:t>4</w:t>
      </w:r>
      <w:r w:rsidR="0055144B" w:rsidRPr="0003168D">
        <w:rPr>
          <w:rFonts w:ascii="Times New Roman" w:hAnsi="Times New Roman"/>
          <w:b/>
          <w:sz w:val="24"/>
          <w:szCs w:val="24"/>
        </w:rPr>
        <w:t>000тг</w:t>
      </w:r>
      <w:r w:rsidR="0055144B" w:rsidRPr="0003168D">
        <w:rPr>
          <w:rFonts w:ascii="Times New Roman" w:hAnsi="Times New Roman"/>
          <w:sz w:val="24"/>
          <w:szCs w:val="24"/>
        </w:rPr>
        <w:t>, если участвуют 3 участника</w:t>
      </w:r>
      <w:r w:rsidR="0055144B">
        <w:rPr>
          <w:rFonts w:ascii="Times New Roman" w:hAnsi="Times New Roman"/>
          <w:sz w:val="24"/>
          <w:szCs w:val="24"/>
          <w:lang w:val="kk-KZ"/>
        </w:rPr>
        <w:t xml:space="preserve"> с одной работой (в соавторстве)</w:t>
      </w:r>
      <w:r w:rsidR="0055144B" w:rsidRPr="0003168D">
        <w:rPr>
          <w:rFonts w:ascii="Times New Roman" w:hAnsi="Times New Roman"/>
          <w:sz w:val="24"/>
          <w:szCs w:val="24"/>
        </w:rPr>
        <w:t xml:space="preserve">, то оплата </w:t>
      </w:r>
      <w:r w:rsidR="0055144B">
        <w:rPr>
          <w:rFonts w:ascii="Times New Roman" w:hAnsi="Times New Roman"/>
          <w:b/>
          <w:sz w:val="24"/>
          <w:szCs w:val="24"/>
          <w:lang w:val="kk-KZ"/>
        </w:rPr>
        <w:t>5</w:t>
      </w:r>
      <w:r w:rsidR="0055144B" w:rsidRPr="0003168D">
        <w:rPr>
          <w:rFonts w:ascii="Times New Roman" w:hAnsi="Times New Roman"/>
          <w:b/>
          <w:sz w:val="24"/>
          <w:szCs w:val="24"/>
        </w:rPr>
        <w:t>000тг</w:t>
      </w:r>
      <w:r w:rsidR="0055144B" w:rsidRPr="0003168D">
        <w:rPr>
          <w:rFonts w:ascii="Times New Roman" w:hAnsi="Times New Roman"/>
          <w:sz w:val="24"/>
          <w:szCs w:val="24"/>
        </w:rPr>
        <w:t>.</w:t>
      </w:r>
      <w:r w:rsidR="0055144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723AE" w:rsidRPr="008A03C8">
        <w:rPr>
          <w:rFonts w:ascii="Times New Roman" w:hAnsi="Times New Roman"/>
          <w:sz w:val="24"/>
          <w:szCs w:val="24"/>
        </w:rPr>
        <w:t>Оплата производится по банковским реквизитам</w:t>
      </w:r>
      <w:r w:rsidR="00E723AE">
        <w:rPr>
          <w:rFonts w:ascii="Times New Roman" w:hAnsi="Times New Roman"/>
          <w:sz w:val="24"/>
          <w:szCs w:val="24"/>
          <w:lang w:val="kk-KZ"/>
        </w:rPr>
        <w:t xml:space="preserve"> через кассу или через терминал "КАЗКОМ" банка</w:t>
      </w:r>
      <w:r w:rsidR="0055144B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55144B" w:rsidRDefault="0055144B" w:rsidP="001203F4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030" w:type="dxa"/>
        <w:jc w:val="center"/>
        <w:tblInd w:w="-459" w:type="dxa"/>
        <w:tblLayout w:type="fixed"/>
        <w:tblLook w:val="04A0"/>
      </w:tblPr>
      <w:tblGrid>
        <w:gridCol w:w="2181"/>
        <w:gridCol w:w="2835"/>
        <w:gridCol w:w="4014"/>
      </w:tblGrid>
      <w:tr w:rsidR="00485F32" w:rsidRPr="00A91736" w:rsidTr="00485F32">
        <w:trPr>
          <w:trHeight w:val="290"/>
          <w:jc w:val="center"/>
        </w:trPr>
        <w:tc>
          <w:tcPr>
            <w:tcW w:w="2181" w:type="dxa"/>
          </w:tcPr>
          <w:p w:rsidR="00485F32" w:rsidRPr="00A91736" w:rsidRDefault="00485F32" w:rsidP="0014096E">
            <w:pPr>
              <w:pStyle w:val="a7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91736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2835" w:type="dxa"/>
          </w:tcPr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91736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4014" w:type="dxa"/>
          </w:tcPr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91736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485F32" w:rsidRPr="00A91736" w:rsidTr="00485F32">
        <w:trPr>
          <w:trHeight w:val="1746"/>
          <w:jc w:val="center"/>
        </w:trPr>
        <w:tc>
          <w:tcPr>
            <w:tcW w:w="2181" w:type="dxa"/>
          </w:tcPr>
          <w:p w:rsidR="00485F32" w:rsidRPr="00A91736" w:rsidRDefault="00485F32" w:rsidP="0014096E">
            <w:pPr>
              <w:pStyle w:val="a7"/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485F32" w:rsidRPr="00A91736" w:rsidRDefault="00485F32" w:rsidP="0014096E">
            <w:pPr>
              <w:pStyle w:val="a7"/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+7 771 375 60 82</w:t>
            </w:r>
          </w:p>
          <w:p w:rsidR="00485F32" w:rsidRPr="00A91736" w:rsidRDefault="00485F32" w:rsidP="0014096E">
            <w:pPr>
              <w:pStyle w:val="a7"/>
              <w:ind w:left="-108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485F32" w:rsidRPr="00A91736" w:rsidRDefault="00485F32" w:rsidP="0014096E">
            <w:pPr>
              <w:pStyle w:val="a7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5F32" w:rsidRDefault="007B257D" w:rsidP="0014096E">
            <w:pPr>
              <w:pStyle w:val="a7"/>
              <w:rPr>
                <w:lang w:val="kk-KZ"/>
              </w:rPr>
            </w:pPr>
            <w:hyperlink r:id="rId9" w:history="1">
              <w:r w:rsidR="00485F32" w:rsidRPr="004932E7">
                <w:rPr>
                  <w:rStyle w:val="a5"/>
                  <w:rFonts w:ascii="Times New Roman" w:eastAsia="TimesNewRomanPS-BoldMT" w:hAnsi="Times New Roman"/>
                  <w:sz w:val="24"/>
                  <w:szCs w:val="24"/>
                  <w:lang w:val="kk-KZ"/>
                </w:rPr>
                <w:t>tarbieshi.ziat@mail.ru</w:t>
              </w:r>
            </w:hyperlink>
          </w:p>
          <w:p w:rsidR="00485F32" w:rsidRDefault="00485F32" w:rsidP="0014096E">
            <w:pPr>
              <w:pStyle w:val="a7"/>
              <w:rPr>
                <w:lang w:val="kk-KZ"/>
              </w:rPr>
            </w:pPr>
          </w:p>
          <w:p w:rsidR="00485F32" w:rsidRDefault="00485F32" w:rsidP="0014096E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b/>
                <w:sz w:val="24"/>
                <w:szCs w:val="24"/>
              </w:rPr>
              <w:t xml:space="preserve">Сайт: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5F32" w:rsidRPr="00485F32" w:rsidRDefault="007B257D" w:rsidP="0014096E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485F32" w:rsidRPr="00A91736">
                <w:rPr>
                  <w:rStyle w:val="a5"/>
                  <w:rFonts w:ascii="Times New Roman" w:hAnsi="Times New Roman"/>
                  <w:sz w:val="24"/>
                  <w:szCs w:val="24"/>
                </w:rPr>
                <w:t>www.centeroir.kz</w:t>
              </w:r>
            </w:hyperlink>
          </w:p>
        </w:tc>
        <w:tc>
          <w:tcPr>
            <w:tcW w:w="4014" w:type="dxa"/>
          </w:tcPr>
          <w:p w:rsidR="00485F32" w:rsidRPr="00575388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388">
              <w:rPr>
                <w:rFonts w:ascii="Times New Roman" w:hAnsi="Times New Roman"/>
                <w:sz w:val="24"/>
                <w:szCs w:val="24"/>
                <w:lang w:val="kk-KZ"/>
              </w:rPr>
              <w:t>ТОО «НМЦ «ZIAT»»</w:t>
            </w:r>
          </w:p>
          <w:p w:rsidR="00485F32" w:rsidRPr="00575388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388">
              <w:rPr>
                <w:rFonts w:ascii="Times New Roman" w:hAnsi="Times New Roman"/>
                <w:sz w:val="24"/>
                <w:szCs w:val="24"/>
                <w:lang w:val="kk-KZ"/>
              </w:rPr>
              <w:t>АО «Казкоммерцбанк»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Акмолинский филиал АО «Казкоммерцбанк»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БИН /БСН/</w:t>
            </w:r>
            <w:r w:rsidRPr="00A91736"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A91736">
              <w:rPr>
                <w:rFonts w:ascii="Times New Roman" w:hAnsi="Times New Roman"/>
                <w:sz w:val="24"/>
                <w:szCs w:val="24"/>
              </w:rPr>
              <w:t xml:space="preserve"> 140540011754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н/с KZ219261501173973000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A91736">
              <w:rPr>
                <w:rFonts w:ascii="Times New Roman" w:hAnsi="Times New Roman"/>
                <w:sz w:val="24"/>
                <w:szCs w:val="24"/>
                <w:lang w:val="en-US"/>
              </w:rPr>
              <w:t>KZKOKZKX</w:t>
            </w:r>
          </w:p>
          <w:p w:rsidR="00485F32" w:rsidRPr="00A91736" w:rsidRDefault="00485F32" w:rsidP="001409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КНП 861</w:t>
            </w: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A91736">
              <w:rPr>
                <w:rFonts w:ascii="Times New Roman" w:hAnsi="Times New Roman"/>
                <w:sz w:val="24"/>
                <w:szCs w:val="24"/>
              </w:rPr>
              <w:t>КБЕ   17</w:t>
            </w:r>
          </w:p>
        </w:tc>
      </w:tr>
    </w:tbl>
    <w:p w:rsidR="0055144B" w:rsidRDefault="0055144B" w:rsidP="0055144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55144B" w:rsidRPr="004E7491" w:rsidRDefault="0055144B" w:rsidP="0055144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4E7491">
        <w:rPr>
          <w:rFonts w:ascii="Times New Roman" w:eastAsia="Times New Roman" w:hAnsi="Times New Roman"/>
          <w:b/>
          <w:sz w:val="24"/>
          <w:szCs w:val="24"/>
          <w:lang w:val="kk-KZ"/>
        </w:rPr>
        <w:t>Желаем удачи и успешного участия в Конкурсе!</w:t>
      </w:r>
    </w:p>
    <w:p w:rsidR="0055144B" w:rsidRPr="004E7491" w:rsidRDefault="0055144B" w:rsidP="0055144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4E7491">
        <w:rPr>
          <w:rFonts w:ascii="Times New Roman" w:eastAsia="Times New Roman" w:hAnsi="Times New Roman"/>
          <w:b/>
          <w:sz w:val="24"/>
          <w:szCs w:val="24"/>
          <w:lang w:val="kk-KZ"/>
        </w:rPr>
        <w:t>С уважением,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р</w:t>
      </w:r>
      <w:r w:rsidRPr="004E7491">
        <w:rPr>
          <w:rFonts w:ascii="Times New Roman" w:eastAsia="Times New Roman" w:hAnsi="Times New Roman"/>
          <w:b/>
          <w:sz w:val="24"/>
          <w:szCs w:val="24"/>
          <w:lang w:val="kk-KZ"/>
        </w:rPr>
        <w:t>уководитель  «НМЦ «ZIAT»</w:t>
      </w:r>
    </w:p>
    <w:p w:rsidR="0055144B" w:rsidRPr="00A91736" w:rsidRDefault="0055144B" w:rsidP="005514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 w:rsidRPr="004E7491">
        <w:rPr>
          <w:rFonts w:ascii="Times New Roman" w:eastAsia="Times New Roman" w:hAnsi="Times New Roman"/>
          <w:b/>
          <w:sz w:val="24"/>
          <w:szCs w:val="24"/>
          <w:lang w:val="kk-KZ"/>
        </w:rPr>
        <w:t>Жуманова Б.</w:t>
      </w:r>
    </w:p>
    <w:sectPr w:rsidR="0055144B" w:rsidRPr="00A91736" w:rsidSect="007855A3">
      <w:pgSz w:w="11906" w:h="16838"/>
      <w:pgMar w:top="814" w:right="850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EA" w:rsidRDefault="004202EA" w:rsidP="004057AA">
      <w:pPr>
        <w:spacing w:after="0" w:line="240" w:lineRule="auto"/>
      </w:pPr>
      <w:r>
        <w:separator/>
      </w:r>
    </w:p>
  </w:endnote>
  <w:endnote w:type="continuationSeparator" w:id="1">
    <w:p w:rsidR="004202EA" w:rsidRDefault="004202EA" w:rsidP="004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EA" w:rsidRDefault="004202EA" w:rsidP="004057AA">
      <w:pPr>
        <w:spacing w:after="0" w:line="240" w:lineRule="auto"/>
      </w:pPr>
      <w:r>
        <w:separator/>
      </w:r>
    </w:p>
  </w:footnote>
  <w:footnote w:type="continuationSeparator" w:id="1">
    <w:p w:rsidR="004202EA" w:rsidRDefault="004202EA" w:rsidP="0040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19C"/>
    <w:multiLevelType w:val="hybridMultilevel"/>
    <w:tmpl w:val="29505C4A"/>
    <w:lvl w:ilvl="0" w:tplc="9F8C2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3065E4"/>
    <w:multiLevelType w:val="hybridMultilevel"/>
    <w:tmpl w:val="4E2C5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643E"/>
    <w:multiLevelType w:val="hybridMultilevel"/>
    <w:tmpl w:val="CB52A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F6003FA"/>
    <w:multiLevelType w:val="hybridMultilevel"/>
    <w:tmpl w:val="5238A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1197D"/>
    <w:multiLevelType w:val="hybridMultilevel"/>
    <w:tmpl w:val="764EF6B0"/>
    <w:lvl w:ilvl="0" w:tplc="7DD240A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A6E2D"/>
    <w:multiLevelType w:val="multilevel"/>
    <w:tmpl w:val="E9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650D8"/>
    <w:multiLevelType w:val="hybridMultilevel"/>
    <w:tmpl w:val="505C5F2A"/>
    <w:lvl w:ilvl="0" w:tplc="E05CD4F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0">
    <w:nsid w:val="75033633"/>
    <w:multiLevelType w:val="hybridMultilevel"/>
    <w:tmpl w:val="EC1237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FA1766"/>
    <w:multiLevelType w:val="hybridMultilevel"/>
    <w:tmpl w:val="8F38E46E"/>
    <w:lvl w:ilvl="0" w:tplc="7626096C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>
    <w:nsid w:val="7CAD5DE0"/>
    <w:multiLevelType w:val="hybridMultilevel"/>
    <w:tmpl w:val="FB1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AC7"/>
    <w:rsid w:val="000206FB"/>
    <w:rsid w:val="00021ED3"/>
    <w:rsid w:val="0004546F"/>
    <w:rsid w:val="000672F9"/>
    <w:rsid w:val="00091815"/>
    <w:rsid w:val="000A1BB5"/>
    <w:rsid w:val="000B390A"/>
    <w:rsid w:val="000D01C4"/>
    <w:rsid w:val="000D5197"/>
    <w:rsid w:val="000F19B6"/>
    <w:rsid w:val="000F399D"/>
    <w:rsid w:val="001203F4"/>
    <w:rsid w:val="0012621A"/>
    <w:rsid w:val="00144E3F"/>
    <w:rsid w:val="0014635A"/>
    <w:rsid w:val="001A6CAB"/>
    <w:rsid w:val="001B47D9"/>
    <w:rsid w:val="001F719D"/>
    <w:rsid w:val="00207623"/>
    <w:rsid w:val="00210906"/>
    <w:rsid w:val="00222B48"/>
    <w:rsid w:val="0025648E"/>
    <w:rsid w:val="00270B20"/>
    <w:rsid w:val="002A79C3"/>
    <w:rsid w:val="0032031D"/>
    <w:rsid w:val="00373D9F"/>
    <w:rsid w:val="00395606"/>
    <w:rsid w:val="003C17D6"/>
    <w:rsid w:val="003D2CFC"/>
    <w:rsid w:val="003E52A3"/>
    <w:rsid w:val="003E6151"/>
    <w:rsid w:val="003F0147"/>
    <w:rsid w:val="004057AA"/>
    <w:rsid w:val="00414BA3"/>
    <w:rsid w:val="004202EA"/>
    <w:rsid w:val="00422481"/>
    <w:rsid w:val="004260A5"/>
    <w:rsid w:val="00430079"/>
    <w:rsid w:val="00442172"/>
    <w:rsid w:val="0044644A"/>
    <w:rsid w:val="0047000F"/>
    <w:rsid w:val="00471E00"/>
    <w:rsid w:val="00485F32"/>
    <w:rsid w:val="004D26B3"/>
    <w:rsid w:val="004D5D50"/>
    <w:rsid w:val="00515AEF"/>
    <w:rsid w:val="00522A83"/>
    <w:rsid w:val="005230AC"/>
    <w:rsid w:val="00523DB4"/>
    <w:rsid w:val="00526E22"/>
    <w:rsid w:val="00543650"/>
    <w:rsid w:val="0055144B"/>
    <w:rsid w:val="00575388"/>
    <w:rsid w:val="005833EE"/>
    <w:rsid w:val="00592215"/>
    <w:rsid w:val="005A2DC2"/>
    <w:rsid w:val="005B5494"/>
    <w:rsid w:val="005C3CDC"/>
    <w:rsid w:val="005C68EB"/>
    <w:rsid w:val="005E7C6D"/>
    <w:rsid w:val="005F649F"/>
    <w:rsid w:val="00625CDC"/>
    <w:rsid w:val="0064299C"/>
    <w:rsid w:val="00657C10"/>
    <w:rsid w:val="00666E6F"/>
    <w:rsid w:val="0069499B"/>
    <w:rsid w:val="00702022"/>
    <w:rsid w:val="00713E77"/>
    <w:rsid w:val="00732F75"/>
    <w:rsid w:val="00772E99"/>
    <w:rsid w:val="007855A3"/>
    <w:rsid w:val="007B257D"/>
    <w:rsid w:val="007C23CF"/>
    <w:rsid w:val="007C56B6"/>
    <w:rsid w:val="007C78C9"/>
    <w:rsid w:val="008366ED"/>
    <w:rsid w:val="00882D03"/>
    <w:rsid w:val="0089763E"/>
    <w:rsid w:val="008A0B70"/>
    <w:rsid w:val="008A41F5"/>
    <w:rsid w:val="008C33F8"/>
    <w:rsid w:val="008E22CF"/>
    <w:rsid w:val="008F54DB"/>
    <w:rsid w:val="00916747"/>
    <w:rsid w:val="00953F50"/>
    <w:rsid w:val="0097353C"/>
    <w:rsid w:val="009873FD"/>
    <w:rsid w:val="0099465A"/>
    <w:rsid w:val="009A4EFD"/>
    <w:rsid w:val="009C7413"/>
    <w:rsid w:val="009D14D7"/>
    <w:rsid w:val="009D18EF"/>
    <w:rsid w:val="009D334D"/>
    <w:rsid w:val="009D79D9"/>
    <w:rsid w:val="009E454E"/>
    <w:rsid w:val="00A20DD5"/>
    <w:rsid w:val="00A24050"/>
    <w:rsid w:val="00A45600"/>
    <w:rsid w:val="00A906DF"/>
    <w:rsid w:val="00A91736"/>
    <w:rsid w:val="00A97062"/>
    <w:rsid w:val="00AD0B7E"/>
    <w:rsid w:val="00AD0E8B"/>
    <w:rsid w:val="00AD4295"/>
    <w:rsid w:val="00AE406A"/>
    <w:rsid w:val="00B059DB"/>
    <w:rsid w:val="00B15692"/>
    <w:rsid w:val="00B213E3"/>
    <w:rsid w:val="00B60884"/>
    <w:rsid w:val="00B719ED"/>
    <w:rsid w:val="00B728FC"/>
    <w:rsid w:val="00B73FE4"/>
    <w:rsid w:val="00B762F0"/>
    <w:rsid w:val="00B87730"/>
    <w:rsid w:val="00B92893"/>
    <w:rsid w:val="00BB4165"/>
    <w:rsid w:val="00BC4E8F"/>
    <w:rsid w:val="00BD210E"/>
    <w:rsid w:val="00BE2B54"/>
    <w:rsid w:val="00BE39CA"/>
    <w:rsid w:val="00BE53C4"/>
    <w:rsid w:val="00C00B26"/>
    <w:rsid w:val="00C14CA7"/>
    <w:rsid w:val="00C3115B"/>
    <w:rsid w:val="00C32EF5"/>
    <w:rsid w:val="00C5207F"/>
    <w:rsid w:val="00C53EA2"/>
    <w:rsid w:val="00C53F4E"/>
    <w:rsid w:val="00C57D66"/>
    <w:rsid w:val="00CB6FC5"/>
    <w:rsid w:val="00CE56B4"/>
    <w:rsid w:val="00CE6AC7"/>
    <w:rsid w:val="00D05693"/>
    <w:rsid w:val="00D15464"/>
    <w:rsid w:val="00D4326E"/>
    <w:rsid w:val="00D675E5"/>
    <w:rsid w:val="00D8123F"/>
    <w:rsid w:val="00D95D92"/>
    <w:rsid w:val="00DB4046"/>
    <w:rsid w:val="00E03BCA"/>
    <w:rsid w:val="00E074B5"/>
    <w:rsid w:val="00E07BEE"/>
    <w:rsid w:val="00E723AE"/>
    <w:rsid w:val="00EA54F9"/>
    <w:rsid w:val="00EC6404"/>
    <w:rsid w:val="00ED06E5"/>
    <w:rsid w:val="00F21362"/>
    <w:rsid w:val="00F2537C"/>
    <w:rsid w:val="00F7231E"/>
    <w:rsid w:val="00F80119"/>
    <w:rsid w:val="00FF01E7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0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nhideWhenUsed/>
    <w:rsid w:val="00C5207F"/>
    <w:rPr>
      <w:strike w:val="0"/>
      <w:dstrike w:val="0"/>
      <w:color w:val="1263AC"/>
      <w:u w:val="none"/>
      <w:effect w:val="none"/>
    </w:rPr>
  </w:style>
  <w:style w:type="paragraph" w:styleId="a6">
    <w:name w:val="List Paragraph"/>
    <w:basedOn w:val="a"/>
    <w:qFormat/>
    <w:rsid w:val="00C5207F"/>
    <w:pPr>
      <w:ind w:left="720"/>
      <w:contextualSpacing/>
    </w:pPr>
  </w:style>
  <w:style w:type="character" w:customStyle="1" w:styleId="apple-style-span">
    <w:name w:val="apple-style-span"/>
    <w:basedOn w:val="a0"/>
    <w:rsid w:val="00C5207F"/>
  </w:style>
  <w:style w:type="paragraph" w:styleId="a7">
    <w:name w:val="No Spacing"/>
    <w:uiPriority w:val="1"/>
    <w:qFormat/>
    <w:rsid w:val="001B47D9"/>
    <w:rPr>
      <w:sz w:val="22"/>
      <w:szCs w:val="22"/>
      <w:lang w:eastAsia="en-US"/>
    </w:rPr>
  </w:style>
  <w:style w:type="character" w:customStyle="1" w:styleId="val">
    <w:name w:val="val"/>
    <w:basedOn w:val="a0"/>
    <w:rsid w:val="001B47D9"/>
  </w:style>
  <w:style w:type="paragraph" w:customStyle="1" w:styleId="a8">
    <w:name w:val="Содержимое таблицы"/>
    <w:basedOn w:val="a"/>
    <w:rsid w:val="001B47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15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7A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57AA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E0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bieshi.zia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eroir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bieshi.zi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C3A6-9130-4019-9FBB-9CCFE738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Links>
    <vt:vector size="24" baseType="variant">
      <vt:variant>
        <vt:i4>1703950</vt:i4>
      </vt:variant>
      <vt:variant>
        <vt:i4>12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9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  <vt:variant>
        <vt:i4>1703950</vt:i4>
      </vt:variant>
      <vt:variant>
        <vt:i4>6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2017-02-21T10:24:00Z</cp:lastPrinted>
  <dcterms:created xsi:type="dcterms:W3CDTF">2017-02-22T11:04:00Z</dcterms:created>
  <dcterms:modified xsi:type="dcterms:W3CDTF">2017-02-22T11:04:00Z</dcterms:modified>
</cp:coreProperties>
</file>